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34" w:rsidRPr="00D92034" w:rsidRDefault="00D92034" w:rsidP="00D92034">
      <w:pPr>
        <w:tabs>
          <w:tab w:val="left" w:pos="4962"/>
        </w:tabs>
        <w:spacing w:line="240" w:lineRule="exact"/>
        <w:ind w:left="4962" w:hanging="284"/>
        <w:jc w:val="center"/>
        <w:rPr>
          <w:rFonts w:eastAsia="Calibri" w:cs="Times New Roman"/>
          <w:spacing w:val="0"/>
          <w:kern w:val="0"/>
          <w:lang w:eastAsia="ru-RU"/>
        </w:rPr>
      </w:pPr>
      <w:r w:rsidRPr="00D92034">
        <w:rPr>
          <w:rFonts w:eastAsia="Calibri" w:cs="Times New Roman"/>
          <w:spacing w:val="0"/>
          <w:kern w:val="0"/>
          <w:lang w:eastAsia="ru-RU"/>
        </w:rPr>
        <w:t>Приложение</w:t>
      </w:r>
    </w:p>
    <w:p w:rsidR="00D92034" w:rsidRPr="00D92034" w:rsidRDefault="00D92034" w:rsidP="00D92034">
      <w:pPr>
        <w:tabs>
          <w:tab w:val="left" w:pos="4962"/>
        </w:tabs>
        <w:spacing w:line="240" w:lineRule="exact"/>
        <w:ind w:left="4962" w:hanging="284"/>
        <w:jc w:val="center"/>
        <w:rPr>
          <w:rFonts w:eastAsia="Calibri" w:cs="Times New Roman"/>
          <w:spacing w:val="0"/>
          <w:kern w:val="0"/>
          <w:lang w:eastAsia="ru-RU"/>
        </w:rPr>
      </w:pPr>
    </w:p>
    <w:p w:rsidR="00D92034" w:rsidRPr="00D92034" w:rsidRDefault="00D92034" w:rsidP="00D92034">
      <w:pPr>
        <w:tabs>
          <w:tab w:val="left" w:pos="4962"/>
        </w:tabs>
        <w:spacing w:line="240" w:lineRule="exact"/>
        <w:ind w:left="4962" w:hanging="284"/>
        <w:jc w:val="center"/>
        <w:rPr>
          <w:rFonts w:eastAsia="Calibri" w:cs="Times New Roman"/>
          <w:spacing w:val="0"/>
          <w:kern w:val="0"/>
          <w:lang w:eastAsia="ru-RU"/>
        </w:rPr>
      </w:pPr>
      <w:r w:rsidRPr="00D92034">
        <w:rPr>
          <w:rFonts w:eastAsia="Calibri" w:cs="Times New Roman"/>
          <w:spacing w:val="0"/>
          <w:kern w:val="0"/>
          <w:lang w:eastAsia="ru-RU"/>
        </w:rPr>
        <w:t>к письму РТК Ставропольского края</w:t>
      </w:r>
    </w:p>
    <w:p w:rsidR="00D92034" w:rsidRPr="00D92034" w:rsidRDefault="00D92034" w:rsidP="00D92034">
      <w:pPr>
        <w:tabs>
          <w:tab w:val="left" w:pos="4962"/>
        </w:tabs>
        <w:ind w:left="4962" w:hanging="284"/>
        <w:jc w:val="center"/>
        <w:rPr>
          <w:rFonts w:eastAsia="Calibri" w:cs="Times New Roman"/>
          <w:spacing w:val="0"/>
          <w:kern w:val="0"/>
          <w:lang w:eastAsia="ru-RU"/>
        </w:rPr>
      </w:pPr>
      <w:r w:rsidRPr="00D92034">
        <w:rPr>
          <w:rFonts w:eastAsia="Calibri" w:cs="Times New Roman"/>
          <w:spacing w:val="0"/>
          <w:kern w:val="0"/>
          <w:lang w:eastAsia="ru-RU"/>
        </w:rPr>
        <w:t>от «__» января 2015 г. № 01-09/______</w:t>
      </w:r>
    </w:p>
    <w:p w:rsidR="00D92034" w:rsidRPr="00D92034" w:rsidRDefault="00D92034" w:rsidP="00D92034">
      <w:pPr>
        <w:jc w:val="center"/>
        <w:rPr>
          <w:rFonts w:eastAsia="Calibri" w:cs="Times New Roman"/>
          <w:spacing w:val="0"/>
          <w:kern w:val="0"/>
          <w:lang w:eastAsia="ru-RU"/>
        </w:rPr>
      </w:pPr>
    </w:p>
    <w:p w:rsidR="00D92034" w:rsidRPr="00D92034" w:rsidRDefault="00D92034" w:rsidP="00D92034">
      <w:pPr>
        <w:jc w:val="center"/>
        <w:rPr>
          <w:rFonts w:eastAsia="Calibri" w:cs="Times New Roman"/>
          <w:spacing w:val="0"/>
          <w:kern w:val="0"/>
          <w:lang w:eastAsia="ru-RU"/>
        </w:rPr>
      </w:pPr>
    </w:p>
    <w:p w:rsidR="00D92034" w:rsidRPr="00D92034" w:rsidRDefault="00D92034" w:rsidP="00D92034">
      <w:pPr>
        <w:spacing w:line="240" w:lineRule="exact"/>
        <w:jc w:val="center"/>
        <w:rPr>
          <w:rFonts w:eastAsia="Calibri" w:cs="Times New Roman"/>
          <w:spacing w:val="0"/>
        </w:rPr>
      </w:pPr>
      <w:r w:rsidRPr="00D92034">
        <w:rPr>
          <w:rFonts w:eastAsia="Calibri" w:cs="Times New Roman"/>
          <w:spacing w:val="0"/>
        </w:rPr>
        <w:t>ИНФОРМАЦИЯ</w:t>
      </w:r>
    </w:p>
    <w:p w:rsidR="00D92034" w:rsidRPr="00D92034" w:rsidRDefault="00D92034" w:rsidP="00D92034">
      <w:pPr>
        <w:spacing w:line="240" w:lineRule="exact"/>
        <w:jc w:val="center"/>
        <w:rPr>
          <w:rFonts w:eastAsia="Calibri" w:cs="Times New Roman"/>
          <w:spacing w:val="0"/>
        </w:rPr>
      </w:pPr>
    </w:p>
    <w:p w:rsidR="00D92034" w:rsidRPr="00D92034" w:rsidRDefault="00D92034" w:rsidP="00D92034">
      <w:pPr>
        <w:spacing w:line="240" w:lineRule="exact"/>
        <w:jc w:val="center"/>
        <w:rPr>
          <w:rFonts w:eastAsia="Calibri" w:cs="Times New Roman"/>
          <w:spacing w:val="0"/>
          <w:kern w:val="28"/>
        </w:rPr>
      </w:pPr>
      <w:r w:rsidRPr="00D92034">
        <w:rPr>
          <w:rFonts w:cs="Times New Roman"/>
          <w:spacing w:val="0"/>
        </w:rPr>
        <w:t>о выполнении мероприятий, включенных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31 мая 2010 года № 225-рп</w:t>
      </w:r>
      <w:r w:rsidRPr="00D92034">
        <w:rPr>
          <w:rFonts w:eastAsia="Calibri" w:cs="Times New Roman"/>
          <w:spacing w:val="0"/>
          <w:kern w:val="28"/>
        </w:rPr>
        <w:t>, в части касающейся, за 2014 год.</w:t>
      </w:r>
    </w:p>
    <w:p w:rsidR="00D92034" w:rsidRPr="00D92034" w:rsidRDefault="00D92034" w:rsidP="00D92034">
      <w:pPr>
        <w:jc w:val="both"/>
        <w:rPr>
          <w:rFonts w:eastAsia="Calibri" w:cs="Times New Roman"/>
          <w:spacing w:val="0"/>
          <w:kern w:val="0"/>
          <w:lang w:eastAsia="ru-RU"/>
        </w:rPr>
      </w:pPr>
    </w:p>
    <w:p w:rsidR="00D92034" w:rsidRPr="00D92034" w:rsidRDefault="00D92034">
      <w:pPr>
        <w:rPr>
          <w:rFonts w:cs="Times New Roman"/>
          <w:spacing w:val="0"/>
        </w:rPr>
      </w:pPr>
    </w:p>
    <w:tbl>
      <w:tblPr>
        <w:tblW w:w="9603" w:type="dxa"/>
        <w:tblLayout w:type="fixed"/>
        <w:tblCellMar>
          <w:top w:w="75" w:type="dxa"/>
          <w:left w:w="0" w:type="dxa"/>
          <w:bottom w:w="75" w:type="dxa"/>
          <w:right w:w="0" w:type="dxa"/>
        </w:tblCellMar>
        <w:tblLook w:val="0000"/>
      </w:tblPr>
      <w:tblGrid>
        <w:gridCol w:w="771"/>
        <w:gridCol w:w="3969"/>
        <w:gridCol w:w="4863"/>
      </w:tblGrid>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center"/>
              <w:rPr>
                <w:rFonts w:cs="Times New Roman"/>
                <w:bCs/>
                <w:spacing w:val="0"/>
              </w:rPr>
            </w:pPr>
            <w:r w:rsidRPr="00D92034">
              <w:rPr>
                <w:rFonts w:cs="Times New Roman"/>
                <w:bCs/>
                <w:spacing w:val="0"/>
              </w:rPr>
              <w:t>№</w:t>
            </w:r>
          </w:p>
          <w:p w:rsidR="00786115" w:rsidRPr="00D92034" w:rsidRDefault="00786115" w:rsidP="00ED3DB9">
            <w:pPr>
              <w:jc w:val="center"/>
              <w:rPr>
                <w:rFonts w:cs="Times New Roman"/>
                <w:bCs/>
                <w:spacing w:val="0"/>
              </w:rPr>
            </w:pPr>
            <w:proofErr w:type="spellStart"/>
            <w:proofErr w:type="gramStart"/>
            <w:r w:rsidRPr="00D92034">
              <w:rPr>
                <w:rFonts w:cs="Times New Roman"/>
                <w:bCs/>
                <w:spacing w:val="0"/>
              </w:rPr>
              <w:t>п</w:t>
            </w:r>
            <w:proofErr w:type="spellEnd"/>
            <w:proofErr w:type="gramEnd"/>
            <w:r w:rsidRPr="00D92034">
              <w:rPr>
                <w:rFonts w:cs="Times New Roman"/>
                <w:bCs/>
                <w:spacing w:val="0"/>
              </w:rPr>
              <w:t>/</w:t>
            </w:r>
            <w:proofErr w:type="spellStart"/>
            <w:r w:rsidRPr="00D92034">
              <w:rPr>
                <w:rFonts w:cs="Times New Roman"/>
                <w:bCs/>
                <w:spacing w:val="0"/>
              </w:rPr>
              <w:t>п</w:t>
            </w:r>
            <w:proofErr w:type="spellEnd"/>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center"/>
              <w:rPr>
                <w:rFonts w:cs="Times New Roman"/>
                <w:bCs/>
                <w:spacing w:val="0"/>
              </w:rPr>
            </w:pPr>
            <w:r w:rsidRPr="00D92034">
              <w:rPr>
                <w:rFonts w:cs="Times New Roman"/>
                <w:bCs/>
                <w:spacing w:val="0"/>
              </w:rPr>
              <w:t>Мероприятие</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center"/>
              <w:rPr>
                <w:rFonts w:cs="Times New Roman"/>
                <w:bCs/>
                <w:spacing w:val="0"/>
              </w:rPr>
            </w:pPr>
            <w:r w:rsidRPr="00D92034">
              <w:rPr>
                <w:rFonts w:cs="Times New Roman"/>
                <w:bCs/>
                <w:spacing w:val="0"/>
              </w:rPr>
              <w:t>Ответственный исполнитель</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r w:rsidRPr="00D92034">
              <w:rPr>
                <w:rFonts w:cs="Times New Roman"/>
                <w:bCs/>
                <w:spacing w:val="0"/>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r w:rsidRPr="00D92034">
              <w:rPr>
                <w:rFonts w:cs="Times New Roman"/>
                <w:bCs/>
                <w:spacing w:val="0"/>
              </w:rPr>
              <w:t>2</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r w:rsidRPr="00D92034">
              <w:rPr>
                <w:rFonts w:cs="Times New Roman"/>
                <w:bCs/>
                <w:spacing w:val="0"/>
              </w:rPr>
              <w:t>3</w:t>
            </w:r>
          </w:p>
        </w:tc>
      </w:tr>
      <w:tr w:rsidR="00786115" w:rsidRPr="00D92034" w:rsidTr="00ED3DB9">
        <w:tc>
          <w:tcPr>
            <w:tcW w:w="9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786115">
            <w:pPr>
              <w:jc w:val="center"/>
              <w:rPr>
                <w:rFonts w:cs="Times New Roman"/>
                <w:bCs/>
                <w:spacing w:val="0"/>
              </w:rPr>
            </w:pPr>
            <w:r w:rsidRPr="00D92034">
              <w:rPr>
                <w:rFonts w:cs="Times New Roman"/>
                <w:bCs/>
                <w:spacing w:val="0"/>
              </w:rPr>
              <w:t>I. Организационно-правовые меры по внедрению антикоррупционных механизмов противодействия коррупции в Ставропольском крае</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Изучение практики успешной реализации антикоррупционных программ в субъектах Российской Федерации и зарубежных странах</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Региональной тарифной комиссией Ставропольского края (далее – РТК Ставропольского края) систематически изучается практика реализации антикоррупционных программ в субъектах Российской Федерации и зарубежных странах</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Организация взаимодействия органов исполнительной власти края с 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РТК Ставропольского края в рамках своей компетенции взаимодействует с территориальным Управлением Федеральной антимонопольной службы по Ставропольскому краю, Управлением </w:t>
            </w:r>
            <w:proofErr w:type="spellStart"/>
            <w:r w:rsidRPr="00D92034">
              <w:rPr>
                <w:rFonts w:cs="Times New Roman"/>
                <w:bCs/>
                <w:spacing w:val="0"/>
              </w:rPr>
              <w:t>Росреестра</w:t>
            </w:r>
            <w:proofErr w:type="spellEnd"/>
            <w:r w:rsidRPr="00D92034">
              <w:rPr>
                <w:rFonts w:cs="Times New Roman"/>
                <w:bCs/>
                <w:spacing w:val="0"/>
              </w:rPr>
              <w:t xml:space="preserve"> по Ставропольскому краю, прокуратурой Ставропольского края, МРЭО ГИБДД г</w:t>
            </w:r>
            <w:proofErr w:type="gramStart"/>
            <w:r w:rsidRPr="00D92034">
              <w:rPr>
                <w:rFonts w:cs="Times New Roman"/>
                <w:bCs/>
                <w:spacing w:val="0"/>
              </w:rPr>
              <w:t>.С</w:t>
            </w:r>
            <w:proofErr w:type="gramEnd"/>
            <w:r w:rsidRPr="00D92034">
              <w:rPr>
                <w:rFonts w:cs="Times New Roman"/>
                <w:bCs/>
                <w:spacing w:val="0"/>
              </w:rPr>
              <w:t>таврополь, ГУ МВД России по Ставропольскому краю</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lastRenderedPageBreak/>
              <w:t>3.</w:t>
            </w:r>
          </w:p>
          <w:p w:rsidR="00786115" w:rsidRPr="00D92034" w:rsidRDefault="00786115" w:rsidP="00ED3DB9">
            <w:pPr>
              <w:jc w:val="both"/>
              <w:rPr>
                <w:rFonts w:cs="Times New Roman"/>
                <w:bCs/>
                <w:spacing w:val="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lastRenderedPageBreak/>
              <w:t xml:space="preserve">Проведение </w:t>
            </w:r>
            <w:proofErr w:type="spellStart"/>
            <w:r w:rsidRPr="00D92034">
              <w:rPr>
                <w:rFonts w:cs="Times New Roman"/>
                <w:bCs/>
                <w:spacing w:val="0"/>
              </w:rPr>
              <w:t>антикоррупционной</w:t>
            </w:r>
            <w:proofErr w:type="spellEnd"/>
            <w:r w:rsidRPr="00D92034">
              <w:rPr>
                <w:rFonts w:cs="Times New Roman"/>
                <w:bCs/>
                <w:spacing w:val="0"/>
              </w:rPr>
              <w:t xml:space="preserve"> экспертизы нормативных правовых актов органов исполнительной власти края и их проектов</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eastAsia="Calibri" w:cs="Times New Roman"/>
                <w:spacing w:val="0"/>
                <w:kern w:val="28"/>
                <w:lang w:eastAsia="ru-RU"/>
              </w:rPr>
            </w:pPr>
            <w:r w:rsidRPr="00D92034">
              <w:rPr>
                <w:rFonts w:eastAsia="Calibri" w:cs="Times New Roman"/>
                <w:spacing w:val="0"/>
                <w:kern w:val="0"/>
                <w:lang w:eastAsia="ru-RU"/>
              </w:rPr>
              <w:lastRenderedPageBreak/>
              <w:t xml:space="preserve">По состоянию на отчетную дату РТК Ставропольского края принято 260 постановлений, из них 84 нормативных правовых акта. Все приятые правовые акты прошли </w:t>
            </w:r>
            <w:proofErr w:type="spellStart"/>
            <w:r w:rsidRPr="00D92034">
              <w:rPr>
                <w:rFonts w:eastAsia="Calibri" w:cs="Times New Roman"/>
                <w:spacing w:val="0"/>
                <w:kern w:val="0"/>
                <w:lang w:eastAsia="ru-RU"/>
              </w:rPr>
              <w:t>антикоррупционную</w:t>
            </w:r>
            <w:proofErr w:type="spellEnd"/>
            <w:r w:rsidRPr="00D92034">
              <w:rPr>
                <w:rFonts w:eastAsia="Calibri" w:cs="Times New Roman"/>
                <w:spacing w:val="0"/>
                <w:kern w:val="0"/>
                <w:lang w:eastAsia="ru-RU"/>
              </w:rPr>
              <w:t xml:space="preserve"> экспертизу</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3</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 xml:space="preserve">Обеспечить в соответствии с требованиями </w:t>
            </w:r>
            <w:hyperlink r:id="rId7" w:history="1">
              <w:r w:rsidRPr="00D92034">
                <w:rPr>
                  <w:rStyle w:val="a3"/>
                  <w:rFonts w:cs="Times New Roman"/>
                  <w:bCs/>
                  <w:spacing w:val="0"/>
                </w:rPr>
                <w:t>постановления</w:t>
              </w:r>
            </w:hyperlink>
            <w:r w:rsidRPr="00D92034">
              <w:rPr>
                <w:rFonts w:cs="Times New Roman"/>
                <w:bCs/>
                <w:spacing w:val="0"/>
              </w:rPr>
              <w:t xml:space="preserve"> Правительства Ставропольского края от 14 июля 2010 г. N 216-п "Об утверждении Порядка проведения </w:t>
            </w:r>
            <w:proofErr w:type="spellStart"/>
            <w:r w:rsidRPr="00D92034">
              <w:rPr>
                <w:rFonts w:cs="Times New Roman"/>
                <w:bCs/>
                <w:spacing w:val="0"/>
              </w:rPr>
              <w:t>антикоррупционной</w:t>
            </w:r>
            <w:proofErr w:type="spellEnd"/>
            <w:r w:rsidRPr="00D92034">
              <w:rPr>
                <w:rFonts w:cs="Times New Roman"/>
                <w:bCs/>
                <w:spacing w:val="0"/>
              </w:rPr>
              <w:t xml:space="preserve">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размещение в подразделе "</w:t>
            </w:r>
            <w:proofErr w:type="spellStart"/>
            <w:r w:rsidRPr="00D92034">
              <w:rPr>
                <w:rFonts w:cs="Times New Roman"/>
                <w:bCs/>
                <w:spacing w:val="0"/>
              </w:rPr>
              <w:t>Антикоррупционная</w:t>
            </w:r>
            <w:proofErr w:type="spellEnd"/>
            <w:r w:rsidRPr="00D92034">
              <w:rPr>
                <w:rFonts w:cs="Times New Roman"/>
                <w:bCs/>
                <w:spacing w:val="0"/>
              </w:rPr>
              <w:t xml:space="preserve"> экспертиза проектов" раздела "Нормативно-правовая база" официального информационного </w:t>
            </w:r>
            <w:proofErr w:type="spellStart"/>
            <w:r w:rsidRPr="00D92034">
              <w:rPr>
                <w:rFonts w:cs="Times New Roman"/>
                <w:bCs/>
                <w:spacing w:val="0"/>
              </w:rPr>
              <w:t>Интернет-портала</w:t>
            </w:r>
            <w:proofErr w:type="spellEnd"/>
            <w:r w:rsidRPr="00D92034">
              <w:rPr>
                <w:rFonts w:cs="Times New Roman"/>
                <w:bCs/>
                <w:spacing w:val="0"/>
              </w:rPr>
              <w:t xml:space="preserve"> органов государственной власти Ставропольского края информации, необходимой для проведения</w:t>
            </w:r>
            <w:proofErr w:type="gramEnd"/>
            <w:r w:rsidRPr="00D92034">
              <w:rPr>
                <w:rFonts w:cs="Times New Roman"/>
                <w:bCs/>
                <w:spacing w:val="0"/>
              </w:rPr>
              <w:t xml:space="preserve"> качественной и своевременной независимой </w:t>
            </w:r>
            <w:proofErr w:type="spellStart"/>
            <w:r w:rsidRPr="00D92034">
              <w:rPr>
                <w:rFonts w:cs="Times New Roman"/>
                <w:bCs/>
                <w:spacing w:val="0"/>
              </w:rPr>
              <w:t>антикоррупционной</w:t>
            </w:r>
            <w:proofErr w:type="spellEnd"/>
            <w:r w:rsidRPr="00D92034">
              <w:rPr>
                <w:rFonts w:cs="Times New Roman"/>
                <w:bCs/>
                <w:spacing w:val="0"/>
              </w:rPr>
              <w:t xml:space="preserve"> экспертизы нормативных правовых актов органов исполнительной власти края и их проектов</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На сайте региональной тарифной комиссии Ставропольского края </w:t>
            </w:r>
            <w:hyperlink r:id="rId8" w:history="1">
              <w:r w:rsidRPr="00D92034">
                <w:rPr>
                  <w:rStyle w:val="a3"/>
                  <w:rFonts w:cs="Times New Roman"/>
                  <w:bCs/>
                  <w:spacing w:val="0"/>
                </w:rPr>
                <w:t>www.tarif26.ru</w:t>
              </w:r>
            </w:hyperlink>
            <w:r w:rsidRPr="00D92034">
              <w:rPr>
                <w:rFonts w:cs="Times New Roman"/>
                <w:bCs/>
                <w:spacing w:val="0"/>
              </w:rPr>
              <w:t xml:space="preserve"> в разделе «Проекты документов» регулярно размещаются проекты нормативных правовых </w:t>
            </w:r>
            <w:proofErr w:type="gramStart"/>
            <w:r w:rsidRPr="00D92034">
              <w:rPr>
                <w:rFonts w:cs="Times New Roman"/>
                <w:bCs/>
                <w:spacing w:val="0"/>
              </w:rPr>
              <w:t>актов</w:t>
            </w:r>
            <w:proofErr w:type="gramEnd"/>
            <w:r w:rsidRPr="00D92034">
              <w:rPr>
                <w:rFonts w:cs="Times New Roman"/>
                <w:bCs/>
                <w:spacing w:val="0"/>
              </w:rPr>
              <w:t xml:space="preserve"> в отношении которых проводится </w:t>
            </w:r>
            <w:proofErr w:type="spellStart"/>
            <w:r w:rsidRPr="00D92034">
              <w:rPr>
                <w:rFonts w:cs="Times New Roman"/>
                <w:bCs/>
                <w:spacing w:val="0"/>
              </w:rPr>
              <w:t>антикоррупционная</w:t>
            </w:r>
            <w:proofErr w:type="spellEnd"/>
            <w:r w:rsidRPr="00D92034">
              <w:rPr>
                <w:rFonts w:cs="Times New Roman"/>
                <w:bCs/>
                <w:spacing w:val="0"/>
              </w:rPr>
              <w:t xml:space="preserve"> экспертиза, а также принятые РТК Ставропольского края нормативные правовые акты, прошедшие </w:t>
            </w:r>
            <w:proofErr w:type="spellStart"/>
            <w:r w:rsidRPr="00D92034">
              <w:rPr>
                <w:rFonts w:cs="Times New Roman"/>
                <w:bCs/>
                <w:spacing w:val="0"/>
              </w:rPr>
              <w:t>антикоррупционную</w:t>
            </w:r>
            <w:proofErr w:type="spellEnd"/>
            <w:r w:rsidRPr="00D92034">
              <w:rPr>
                <w:rFonts w:cs="Times New Roman"/>
                <w:bCs/>
                <w:spacing w:val="0"/>
              </w:rPr>
              <w:t xml:space="preserve"> экспертизу.</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3</w:t>
            </w:r>
            <w:r w:rsidRPr="00D92034">
              <w:rPr>
                <w:rFonts w:cs="Times New Roman"/>
                <w:spacing w:val="0"/>
                <w:vertAlign w:val="superscript"/>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Поддерживать в актуальном состоянии информацию, </w:t>
            </w:r>
            <w:r w:rsidRPr="00D92034">
              <w:rPr>
                <w:rFonts w:cs="Times New Roman"/>
                <w:bCs/>
                <w:spacing w:val="0"/>
              </w:rPr>
              <w:lastRenderedPageBreak/>
              <w:t xml:space="preserve">размещенную для проведения независимой </w:t>
            </w:r>
            <w:proofErr w:type="spellStart"/>
            <w:r w:rsidRPr="00D92034">
              <w:rPr>
                <w:rFonts w:cs="Times New Roman"/>
                <w:bCs/>
                <w:spacing w:val="0"/>
              </w:rPr>
              <w:t>антикоррупционной</w:t>
            </w:r>
            <w:proofErr w:type="spellEnd"/>
            <w:r w:rsidRPr="00D92034">
              <w:rPr>
                <w:rFonts w:cs="Times New Roman"/>
                <w:bCs/>
                <w:spacing w:val="0"/>
              </w:rPr>
              <w:t xml:space="preserve"> экспертизы нормативных правовых актов органов исполнительной власти края и их проектов в подразделе "</w:t>
            </w:r>
            <w:proofErr w:type="spellStart"/>
            <w:r w:rsidRPr="00D92034">
              <w:rPr>
                <w:rFonts w:cs="Times New Roman"/>
                <w:bCs/>
                <w:spacing w:val="0"/>
              </w:rPr>
              <w:t>Антикоррупционная</w:t>
            </w:r>
            <w:proofErr w:type="spellEnd"/>
            <w:r w:rsidRPr="00D92034">
              <w:rPr>
                <w:rFonts w:cs="Times New Roman"/>
                <w:bCs/>
                <w:spacing w:val="0"/>
              </w:rPr>
              <w:t xml:space="preserve"> экспертиза проектов" раздела "Нормативно-правовая база" официального информационного </w:t>
            </w:r>
            <w:proofErr w:type="spellStart"/>
            <w:proofErr w:type="gramStart"/>
            <w:r w:rsidRPr="00D92034">
              <w:rPr>
                <w:rFonts w:cs="Times New Roman"/>
                <w:bCs/>
                <w:spacing w:val="0"/>
              </w:rPr>
              <w:t>Интернет-портала</w:t>
            </w:r>
            <w:proofErr w:type="spellEnd"/>
            <w:proofErr w:type="gramEnd"/>
            <w:r w:rsidRPr="00D92034">
              <w:rPr>
                <w:rFonts w:cs="Times New Roman"/>
                <w:bCs/>
                <w:spacing w:val="0"/>
              </w:rPr>
              <w:t xml:space="preserve"> органов государственной власти Ставропольского края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 xml:space="preserve">Обновление и поддержание в актуальном состоянии информации в </w:t>
            </w:r>
            <w:r w:rsidRPr="00D92034">
              <w:rPr>
                <w:rFonts w:eastAsia="Calibri" w:cs="Times New Roman"/>
                <w:spacing w:val="0"/>
                <w:kern w:val="0"/>
                <w:lang w:eastAsia="ru-RU"/>
              </w:rPr>
              <w:lastRenderedPageBreak/>
              <w:t xml:space="preserve">сфере </w:t>
            </w:r>
            <w:proofErr w:type="spellStart"/>
            <w:r w:rsidRPr="00D92034">
              <w:rPr>
                <w:rFonts w:eastAsia="Calibri" w:cs="Times New Roman"/>
                <w:spacing w:val="0"/>
                <w:kern w:val="0"/>
                <w:lang w:eastAsia="ru-RU"/>
              </w:rPr>
              <w:t>антикоррупционной</w:t>
            </w:r>
            <w:proofErr w:type="spellEnd"/>
            <w:r w:rsidRPr="00D92034">
              <w:rPr>
                <w:rFonts w:eastAsia="Calibri" w:cs="Times New Roman"/>
                <w:spacing w:val="0"/>
                <w:kern w:val="0"/>
                <w:lang w:eastAsia="ru-RU"/>
              </w:rPr>
              <w:t xml:space="preserve"> экспертизы на информационном Интернет – портале проводится с учетом изменений, вносимых в законодательство Российской Федерации и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3</w:t>
            </w:r>
            <w:r w:rsidRPr="00D92034">
              <w:rPr>
                <w:rFonts w:cs="Times New Roman"/>
                <w:spacing w:val="0"/>
                <w:vertAlign w:val="superscript"/>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Организовать разработку и внедрение в подведомственных органам исполнительной власти края организациях планов по предупреждению и противодействию коррупции</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У РТК Ставропольского края отсутствуют подведомственные организации</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В соответствии Правилами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 утвержденных постановлением Правительства Российской Федерации от 09 января 2009 г. № 14, РТК Ставропольского края является органом досудебного рассмотрения споров в данной сфере.</w:t>
            </w:r>
            <w:proofErr w:type="gramEnd"/>
            <w:r w:rsidRPr="00D92034">
              <w:rPr>
                <w:rFonts w:cs="Times New Roman"/>
                <w:bCs/>
                <w:spacing w:val="0"/>
              </w:rPr>
              <w:t xml:space="preserve"> За отчетный период в РТК Ставропольского края заявлений о </w:t>
            </w:r>
            <w:r w:rsidRPr="00D92034">
              <w:rPr>
                <w:rFonts w:cs="Times New Roman"/>
                <w:bCs/>
                <w:spacing w:val="0"/>
              </w:rPr>
              <w:lastRenderedPageBreak/>
              <w:t>рассмотрении разногласий не поступало.</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Подготовка предложений </w:t>
            </w:r>
            <w:proofErr w:type="gramStart"/>
            <w:r w:rsidRPr="00D92034">
              <w:rPr>
                <w:rFonts w:cs="Times New Roman"/>
                <w:bCs/>
                <w:spacing w:val="0"/>
              </w:rPr>
              <w:t>для обращения в установленном порядке в Государственную Думу Федерального Собрания Российской Федерации по внесению изменений в федеральное законодательство</w:t>
            </w:r>
            <w:proofErr w:type="gramEnd"/>
            <w:r w:rsidRPr="00D92034">
              <w:rPr>
                <w:rFonts w:cs="Times New Roman"/>
                <w:bCs/>
                <w:spacing w:val="0"/>
              </w:rPr>
              <w:t xml:space="preserve"> с целью совершенствования правового регулирования в сфере противодействия коррупции</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При возникновении необходимости предложения будут направляться в установленном порядке</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Проведение оценки коррупционных рисков, возникающих при реализации органами исполнительной власти края своих функций, и внесение 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ind w:firstLine="34"/>
              <w:jc w:val="both"/>
              <w:rPr>
                <w:rFonts w:cs="Times New Roman"/>
                <w:spacing w:val="0"/>
                <w:kern w:val="28"/>
              </w:rPr>
            </w:pPr>
          </w:p>
          <w:p w:rsidR="00786115" w:rsidRPr="00D92034" w:rsidRDefault="00786115" w:rsidP="00ED3DB9">
            <w:pPr>
              <w:ind w:firstLine="34"/>
              <w:jc w:val="both"/>
              <w:rPr>
                <w:rFonts w:cs="Times New Roman"/>
                <w:spacing w:val="0"/>
                <w:kern w:val="28"/>
              </w:rPr>
            </w:pPr>
            <w:r w:rsidRPr="00D92034">
              <w:rPr>
                <w:rFonts w:cs="Times New Roman"/>
                <w:spacing w:val="0"/>
                <w:kern w:val="28"/>
              </w:rPr>
              <w:t xml:space="preserve">Проведена оценка существующих коррупционных рисков. </w:t>
            </w:r>
            <w:proofErr w:type="gramStart"/>
            <w:r w:rsidRPr="00D92034">
              <w:rPr>
                <w:rFonts w:cs="Times New Roman"/>
                <w:spacing w:val="0"/>
                <w:kern w:val="28"/>
              </w:rPr>
              <w:t>Из 71 функций комиссии 39 имеют коррупционные риски, что составляет 55 процентов, в связи с чем, приказом от 26 сентября 2011 г. № 244 утвержден Перечень должностей государственной гражданской службы, при назначении на которые граждане и при замещении которых государственные гражданские служащие региональной тарифной комиссии Ставропольского края обязаны представлять сведения о своих доходах, об имуществе и обязательствах имущественного характера, а также</w:t>
            </w:r>
            <w:proofErr w:type="gramEnd"/>
            <w:r w:rsidRPr="00D92034">
              <w:rPr>
                <w:rFonts w:cs="Times New Roman"/>
                <w:spacing w:val="0"/>
                <w:kern w:val="28"/>
              </w:rPr>
              <w:t xml:space="preserve"> сведения о доходах, об имуществе и обязательствах имущественного характера своих супруги (супруга) и несовершеннолетних детей</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 xml:space="preserve">Разработка и принятие нормативных правовых актов, </w:t>
            </w:r>
            <w:r w:rsidRPr="00D92034">
              <w:rPr>
                <w:rFonts w:cs="Times New Roman"/>
                <w:bCs/>
                <w:spacing w:val="0"/>
              </w:rPr>
              <w:lastRenderedPageBreak/>
              <w:t>обязывающих лиц, замещающих государственные должности Ставропольского края, должности гражданской 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(далее - подарок)</w:t>
            </w:r>
            <w:proofErr w:type="gramEnd"/>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 xml:space="preserve">В 3-х месячный срок после принятия нормативных правовых актов на </w:t>
            </w:r>
            <w:r w:rsidRPr="00D92034">
              <w:rPr>
                <w:rFonts w:eastAsia="Calibri" w:cs="Times New Roman"/>
                <w:spacing w:val="0"/>
                <w:kern w:val="0"/>
                <w:lang w:eastAsia="ru-RU"/>
              </w:rPr>
              <w:lastRenderedPageBreak/>
              <w:t>федеральном уровне</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r w:rsidRPr="00D92034">
              <w:rPr>
                <w:rFonts w:cs="Times New Roman"/>
                <w:spacing w:val="0"/>
              </w:rPr>
              <w:lastRenderedPageBreak/>
              <w:t xml:space="preserve"> </w:t>
            </w: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Проведен семинар по ключевым вопросам противодействия коррупции с привлечением эксперта из Общественного совета при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Проведение </w:t>
            </w:r>
            <w:proofErr w:type="spellStart"/>
            <w:r w:rsidRPr="00D92034">
              <w:rPr>
                <w:rFonts w:cs="Times New Roman"/>
                <w:bCs/>
                <w:spacing w:val="0"/>
              </w:rPr>
              <w:t>онлайн</w:t>
            </w:r>
            <w:proofErr w:type="spellEnd"/>
            <w:r w:rsidRPr="00D92034">
              <w:rPr>
                <w:rFonts w:cs="Times New Roman"/>
                <w:bCs/>
                <w:spacing w:val="0"/>
              </w:rPr>
              <w:t xml:space="preserve"> опросов пользователей информационно-</w:t>
            </w:r>
            <w:r w:rsidRPr="00D92034">
              <w:rPr>
                <w:rFonts w:cs="Times New Roman"/>
                <w:bCs/>
                <w:spacing w:val="0"/>
              </w:rPr>
              <w:lastRenderedPageBreak/>
              <w:t>телекоммуникационной сети "Интернет" с целью оценки уровня коррупции в Ставропольском крае и эффективности принимаемых антикоррупционных мер</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За отчет период </w:t>
            </w:r>
            <w:proofErr w:type="spellStart"/>
            <w:r w:rsidRPr="00D92034">
              <w:rPr>
                <w:rFonts w:cs="Times New Roman"/>
                <w:bCs/>
                <w:spacing w:val="0"/>
              </w:rPr>
              <w:t>онлайн</w:t>
            </w:r>
            <w:proofErr w:type="spellEnd"/>
            <w:r w:rsidRPr="00D92034">
              <w:rPr>
                <w:rFonts w:cs="Times New Roman"/>
                <w:bCs/>
                <w:spacing w:val="0"/>
              </w:rPr>
              <w:t xml:space="preserve"> опросы пользователей информационно-</w:t>
            </w:r>
            <w:r w:rsidRPr="00D92034">
              <w:rPr>
                <w:rFonts w:cs="Times New Roman"/>
                <w:bCs/>
                <w:spacing w:val="0"/>
              </w:rPr>
              <w:lastRenderedPageBreak/>
              <w:t>телекоммуникационной сети "Интернет" с целью оценки уровня коррупции в Ставропольском крае и эффективности принимаемых антикоррупционных мер не проводились</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eastAsia="Calibri" w:cs="Times New Roman"/>
                <w:spacing w:val="0"/>
                <w:kern w:val="0"/>
                <w:lang w:eastAsia="ru-RU"/>
              </w:rPr>
            </w:pPr>
            <w:r w:rsidRPr="00D92034">
              <w:rPr>
                <w:rFonts w:eastAsia="Calibri" w:cs="Times New Roman"/>
                <w:spacing w:val="0"/>
                <w:kern w:val="0"/>
                <w:lang w:eastAsia="ru-RU"/>
              </w:rPr>
              <w:t xml:space="preserve">В холле комиссии и в служебных кабинетах размещены плакаты </w:t>
            </w:r>
            <w:proofErr w:type="spellStart"/>
            <w:r w:rsidRPr="00D92034">
              <w:rPr>
                <w:rFonts w:eastAsia="Calibri" w:cs="Times New Roman"/>
                <w:spacing w:val="0"/>
                <w:kern w:val="0"/>
                <w:lang w:eastAsia="ru-RU"/>
              </w:rPr>
              <w:t>антикоррупционной</w:t>
            </w:r>
            <w:proofErr w:type="spellEnd"/>
            <w:r w:rsidRPr="00D92034">
              <w:rPr>
                <w:rFonts w:eastAsia="Calibri" w:cs="Times New Roman"/>
                <w:spacing w:val="0"/>
                <w:kern w:val="0"/>
                <w:lang w:eastAsia="ru-RU"/>
              </w:rPr>
              <w:t xml:space="preserve"> направленности, которые периодически обновляются, на персональных компьютерах сотрудников установлены демонстрационные файлы с </w:t>
            </w:r>
            <w:proofErr w:type="spellStart"/>
            <w:r w:rsidRPr="00D92034">
              <w:rPr>
                <w:rFonts w:eastAsia="Calibri" w:cs="Times New Roman"/>
                <w:spacing w:val="0"/>
                <w:kern w:val="0"/>
                <w:lang w:eastAsia="ru-RU"/>
              </w:rPr>
              <w:t>антикоррупционной</w:t>
            </w:r>
            <w:proofErr w:type="spellEnd"/>
            <w:r w:rsidRPr="00D92034">
              <w:rPr>
                <w:rFonts w:eastAsia="Calibri" w:cs="Times New Roman"/>
                <w:spacing w:val="0"/>
                <w:kern w:val="0"/>
                <w:lang w:eastAsia="ru-RU"/>
              </w:rPr>
              <w:t xml:space="preserve"> направленностью, которые высвечиваются при включении компьютера</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r w:rsidRPr="00D92034">
              <w:rPr>
                <w:rFonts w:cs="Times New Roman"/>
                <w:spacing w:val="0"/>
              </w:rPr>
              <w:t xml:space="preserve"> </w:t>
            </w:r>
          </w:p>
          <w:p w:rsidR="00786115" w:rsidRPr="00D92034" w:rsidRDefault="00786115" w:rsidP="00ED3DB9">
            <w:pPr>
              <w:jc w:val="both"/>
              <w:rPr>
                <w:rFonts w:cs="Times New Roman"/>
                <w:spacing w:val="0"/>
                <w:vertAlign w:val="superscript"/>
              </w:rPr>
            </w:pPr>
            <w:r w:rsidRPr="00D92034">
              <w:rPr>
                <w:rFonts w:cs="Times New Roman"/>
                <w:spacing w:val="0"/>
              </w:rPr>
              <w:t>6</w:t>
            </w:r>
            <w:r w:rsidRPr="00D92034">
              <w:rPr>
                <w:rFonts w:cs="Times New Roman"/>
                <w:spacing w:val="0"/>
                <w:vertAlign w:val="superscript"/>
              </w:rP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Проведение комплекса организационных, разъяснительных и иных 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или в интересах которых совершаются коррупционные преступления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До сведения гражданских служащих доведена информация о привлечении к ответственности юридических лиц, от имени или в интересах которых совершаются коррупционные преступления.</w:t>
            </w:r>
          </w:p>
        </w:tc>
      </w:tr>
      <w:tr w:rsidR="00786115" w:rsidRPr="00D92034" w:rsidTr="00ED3DB9">
        <w:tc>
          <w:tcPr>
            <w:tcW w:w="9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786115">
            <w:pPr>
              <w:jc w:val="center"/>
              <w:rPr>
                <w:rFonts w:cs="Times New Roman"/>
                <w:bCs/>
                <w:spacing w:val="0"/>
              </w:rPr>
            </w:pPr>
            <w:r w:rsidRPr="00D92034">
              <w:rPr>
                <w:rFonts w:cs="Times New Roman"/>
                <w:bCs/>
                <w:spacing w:val="0"/>
              </w:rPr>
              <w:t xml:space="preserve">II. </w:t>
            </w:r>
            <w:proofErr w:type="gramStart"/>
            <w:r w:rsidRPr="00D92034">
              <w:rPr>
                <w:rFonts w:cs="Times New Roman"/>
                <w:bCs/>
                <w:spacing w:val="0"/>
              </w:rPr>
              <w:t>Мероприятия по профилактике коррупции в экономической и социальной сферах Ставропольского края</w:t>
            </w:r>
            <w:proofErr w:type="gramEnd"/>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Продолжить применение </w:t>
            </w:r>
            <w:hyperlink r:id="rId9" w:history="1">
              <w:r w:rsidRPr="00D92034">
                <w:rPr>
                  <w:rStyle w:val="a3"/>
                  <w:rFonts w:cs="Times New Roman"/>
                  <w:bCs/>
                  <w:spacing w:val="0"/>
                </w:rPr>
                <w:t>Порядка</w:t>
              </w:r>
            </w:hyperlink>
            <w:r w:rsidRPr="00D92034">
              <w:rPr>
                <w:rFonts w:cs="Times New Roman"/>
                <w:bCs/>
                <w:spacing w:val="0"/>
              </w:rP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ar718" w:history="1">
              <w:r w:rsidRPr="00D92034">
                <w:rPr>
                  <w:rStyle w:val="a3"/>
                  <w:rFonts w:cs="Times New Roman"/>
                  <w:bCs/>
                  <w:spacing w:val="0"/>
                </w:rPr>
                <w:t>&lt;**&gt;</w:t>
              </w:r>
            </w:hyperlink>
            <w:r w:rsidRPr="00D92034">
              <w:rPr>
                <w:rFonts w:cs="Times New Roman"/>
                <w:bCs/>
                <w:spacing w:val="0"/>
              </w:rPr>
              <w:t xml:space="preserve"> </w:t>
            </w:r>
            <w:hyperlink r:id="rId10" w:history="1">
              <w:r w:rsidRPr="00D92034">
                <w:rPr>
                  <w:rStyle w:val="a3"/>
                  <w:rFonts w:cs="Times New Roman"/>
                  <w:bCs/>
                  <w:spacing w:val="0"/>
                </w:rPr>
                <w:t>Порядка</w:t>
              </w:r>
            </w:hyperlink>
            <w:r w:rsidRPr="00D92034">
              <w:rPr>
                <w:rFonts w:cs="Times New Roman"/>
                <w:bCs/>
                <w:spacing w:val="0"/>
              </w:rP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w:t>
            </w:r>
            <w:hyperlink w:anchor="Par717" w:history="1">
              <w:r w:rsidRPr="00D92034">
                <w:rPr>
                  <w:rStyle w:val="a3"/>
                  <w:rFonts w:cs="Times New Roman"/>
                  <w:bCs/>
                  <w:spacing w:val="0"/>
                </w:rPr>
                <w:t>&lt;*&gt;</w:t>
              </w:r>
            </w:hyperlink>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РТК Ставропольского края не </w:t>
            </w:r>
            <w:r w:rsidRPr="00D92034">
              <w:rPr>
                <w:rFonts w:cs="Times New Roman"/>
                <w:bCs/>
                <w:spacing w:val="0"/>
              </w:rPr>
              <w:lastRenderedPageBreak/>
              <w:t>предоставляет государственные услуги.</w:t>
            </w:r>
          </w:p>
          <w:p w:rsidR="00786115" w:rsidRPr="00D92034" w:rsidRDefault="00786115" w:rsidP="00ED3DB9">
            <w:pPr>
              <w:jc w:val="both"/>
              <w:rPr>
                <w:rFonts w:cs="Times New Roman"/>
                <w:bCs/>
                <w:spacing w:val="0"/>
              </w:rPr>
            </w:pPr>
            <w:r w:rsidRPr="00D92034">
              <w:rPr>
                <w:rFonts w:cs="Times New Roman"/>
                <w:bCs/>
                <w:spacing w:val="0"/>
              </w:rPr>
              <w:t>Постановлением региональной тарифной комиссии Ставропольского края от 10 мая 2012 г. № 31/2 утвержден Административный регламент исполнения региональной тарифной комиссией Ставропольского края государственной функции по контролю (надзору) за соблюдением порядка формирования и применения хозяйствующими субъектами регулируемых цен и тарифов на территории Ставропольского края.</w:t>
            </w:r>
          </w:p>
          <w:p w:rsidR="00786115" w:rsidRPr="00D92034" w:rsidRDefault="00786115" w:rsidP="00ED3DB9">
            <w:pPr>
              <w:jc w:val="both"/>
              <w:rPr>
                <w:rFonts w:cs="Times New Roman"/>
                <w:bCs/>
                <w:spacing w:val="0"/>
              </w:rPr>
            </w:pPr>
            <w:r w:rsidRPr="00D92034">
              <w:rPr>
                <w:rFonts w:cs="Times New Roman"/>
                <w:bCs/>
                <w:spacing w:val="0"/>
              </w:rPr>
              <w:t>Постановлением РТК Ставропольского края № 58/1 от 28 ноября 2014 г. в вышеуказанный регламент были внесены изменения.</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информационного сопровождения их создания и функционирования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bCs/>
                <w:spacing w:val="0"/>
              </w:rPr>
            </w:pPr>
            <w:r w:rsidRPr="00D92034">
              <w:rPr>
                <w:rFonts w:cs="Times New Roman"/>
                <w:spacing w:val="0"/>
              </w:rPr>
              <w:t>Не входит в компетенцию РТК Ставропольского края, в связи с чем, предоставление РТК Ставропольского края государственных услуг через многофункциональные центры не осуществляется.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w:t>
            </w:r>
            <w:r w:rsidRPr="00D92034">
              <w:rPr>
                <w:rFonts w:cs="Times New Roman"/>
                <w:bCs/>
                <w:spacing w:val="0"/>
              </w:rPr>
              <w:lastRenderedPageBreak/>
              <w:t>организаций по вопросам взаимодействия с органами исполнительной власти края и органами местного самоуправления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kern w:val="28"/>
              </w:rPr>
            </w:pPr>
          </w:p>
          <w:p w:rsidR="00786115" w:rsidRPr="00D92034" w:rsidRDefault="00786115" w:rsidP="00ED3DB9">
            <w:pPr>
              <w:jc w:val="both"/>
              <w:rPr>
                <w:rFonts w:cs="Times New Roman"/>
                <w:bCs/>
                <w:spacing w:val="0"/>
              </w:rPr>
            </w:pPr>
            <w:r w:rsidRPr="00D92034">
              <w:rPr>
                <w:rFonts w:cs="Times New Roman"/>
                <w:spacing w:val="0"/>
                <w:kern w:val="28"/>
              </w:rPr>
              <w:t>Не входит в компетенцию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9</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highlight w:val="yellow"/>
              </w:rPr>
            </w:pPr>
          </w:p>
          <w:p w:rsidR="00786115" w:rsidRPr="00D92034" w:rsidRDefault="00786115" w:rsidP="00ED3DB9">
            <w:pPr>
              <w:jc w:val="both"/>
              <w:rPr>
                <w:rFonts w:cs="Times New Roman"/>
                <w:bCs/>
                <w:spacing w:val="0"/>
              </w:rPr>
            </w:pPr>
            <w:r w:rsidRPr="00D92034">
              <w:rPr>
                <w:rFonts w:cs="Times New Roman"/>
                <w:bCs/>
                <w:spacing w:val="0"/>
              </w:rPr>
              <w:t>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по принципу "одного окна" в целях минимизации личного общения граждан с гражданскими и муниципальными служащими</w:t>
            </w:r>
          </w:p>
          <w:p w:rsidR="00786115" w:rsidRPr="00D92034" w:rsidRDefault="00786115" w:rsidP="00ED3DB9">
            <w:pPr>
              <w:jc w:val="both"/>
              <w:rPr>
                <w:rFonts w:cs="Times New Roman"/>
                <w:bCs/>
                <w:spacing w:val="0"/>
                <w:highlight w:val="yellow"/>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spacing w:val="0"/>
                <w:kern w:val="28"/>
              </w:rPr>
            </w:pPr>
            <w:r w:rsidRPr="00D92034">
              <w:rPr>
                <w:rFonts w:cs="Times New Roman"/>
                <w:spacing w:val="0"/>
                <w:kern w:val="28"/>
              </w:rPr>
              <w:t>В сфере регулирования тарифов (цен) и контроля не предусмотрено</w:t>
            </w:r>
            <w:r w:rsidRPr="00D92034">
              <w:rPr>
                <w:rFonts w:eastAsia="Calibri" w:cs="Times New Roman"/>
                <w:spacing w:val="0"/>
                <w:kern w:val="0"/>
                <w:lang w:eastAsia="ru-RU"/>
              </w:rPr>
              <w:t xml:space="preserve"> оказание государственных услуг на базе многофункциональных центров</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государственных (муниципальных) услуг (функций) на базе многофункциональных центров</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spacing w:val="0"/>
              </w:rPr>
            </w:pPr>
            <w:r w:rsidRPr="00D92034">
              <w:rPr>
                <w:rFonts w:eastAsia="Calibri" w:cs="Times New Roman"/>
                <w:spacing w:val="0"/>
                <w:kern w:val="0"/>
                <w:lang w:eastAsia="ru-RU"/>
              </w:rPr>
              <w:t>РТК Ставропольского края</w:t>
            </w:r>
            <w:r w:rsidRPr="00D92034">
              <w:rPr>
                <w:rFonts w:cs="Times New Roman"/>
                <w:spacing w:val="0"/>
              </w:rPr>
              <w:t xml:space="preserve"> не оказывает услуги.</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lastRenderedPageBreak/>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lastRenderedPageBreak/>
              <w:t xml:space="preserve">Проведение комплексных и целевых проверок деятельности органов исполнительной власти края и подведомственных им организаций, в том числе по выявлению </w:t>
            </w:r>
            <w:proofErr w:type="spellStart"/>
            <w:r w:rsidRPr="00D92034">
              <w:rPr>
                <w:rFonts w:cs="Times New Roman"/>
                <w:bCs/>
                <w:spacing w:val="0"/>
              </w:rPr>
              <w:t>коррупциогенных</w:t>
            </w:r>
            <w:proofErr w:type="spellEnd"/>
            <w:r w:rsidRPr="00D92034">
              <w:rPr>
                <w:rFonts w:cs="Times New Roman"/>
                <w:bCs/>
                <w:spacing w:val="0"/>
              </w:rPr>
              <w:t xml:space="preserve">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spacing w:val="0"/>
              </w:rPr>
            </w:pPr>
            <w:r w:rsidRPr="00D92034">
              <w:rPr>
                <w:rFonts w:eastAsia="Calibri" w:cs="Times New Roman"/>
                <w:spacing w:val="0"/>
                <w:kern w:val="0"/>
                <w:lang w:eastAsia="ru-RU"/>
              </w:rPr>
              <w:lastRenderedPageBreak/>
              <w:t>У РТК Ставропольского края</w:t>
            </w:r>
            <w:r w:rsidRPr="00D92034">
              <w:rPr>
                <w:rFonts w:cs="Times New Roman"/>
                <w:spacing w:val="0"/>
              </w:rPr>
              <w:t xml:space="preserve"> отсутствуют полномочия на проведение данных проверок.</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12.</w:t>
            </w:r>
          </w:p>
          <w:p w:rsidR="00786115" w:rsidRPr="00D92034" w:rsidRDefault="00786115" w:rsidP="00ED3DB9">
            <w:pPr>
              <w:jc w:val="both"/>
              <w:rPr>
                <w:rFonts w:cs="Times New Roman"/>
                <w:bCs/>
                <w:spacing w:val="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Принятие мер по противодействию коррупции в органах местного самоуправления (в пределах компетенции), в том числе мер по устранению условий, способствующих совершению коррупционных нарушений, с которыми граждане встречаются наиболее часто (бытовая коррупция)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rPr>
            </w:pPr>
            <w:r w:rsidRPr="00D92034">
              <w:rPr>
                <w:rFonts w:cs="Times New Roman"/>
                <w:spacing w:val="0"/>
              </w:rPr>
              <w:t xml:space="preserve">В полномочия РТК Ставропольского края не входит </w:t>
            </w:r>
            <w:r w:rsidRPr="00D92034">
              <w:rPr>
                <w:rFonts w:eastAsia="Calibri" w:cs="Times New Roman"/>
                <w:spacing w:val="0"/>
                <w:kern w:val="0"/>
                <w:lang w:eastAsia="ru-RU"/>
              </w:rPr>
              <w:t>принятие мер по противодействию коррупции в органах местного самоуправления, в том числе мер по устранению условий, способствующих совершению коррупционных нарушений, с которыми граждане встречаются наиболее часто (бытовая коррупция</w:t>
            </w:r>
            <w:r w:rsidRPr="00D92034">
              <w:rPr>
                <w:rFonts w:cs="Times New Roman"/>
                <w:spacing w:val="0"/>
              </w:rPr>
              <w:t>)</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13</w:t>
            </w:r>
            <w:r w:rsidRPr="00D92034">
              <w:rPr>
                <w:rFonts w:cs="Times New Roman"/>
                <w:spacing w:val="0"/>
                <w:vertAlign w:val="superscript"/>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w:t>
            </w:r>
            <w:proofErr w:type="gramStart"/>
            <w:r w:rsidRPr="00D92034">
              <w:rPr>
                <w:rFonts w:cs="Times New Roman"/>
                <w:bCs/>
                <w:spacing w:val="0"/>
              </w:rPr>
              <w:t>контроля за</w:t>
            </w:r>
            <w:proofErr w:type="gramEnd"/>
            <w:r w:rsidRPr="00D92034">
              <w:rPr>
                <w:rFonts w:cs="Times New Roman"/>
                <w:bCs/>
                <w:spacing w:val="0"/>
              </w:rPr>
              <w:t xml:space="preserve"> выполнением положений Федерального </w:t>
            </w:r>
            <w:hyperlink r:id="rId11" w:history="1">
              <w:r w:rsidRPr="00D92034">
                <w:rPr>
                  <w:rStyle w:val="a3"/>
                  <w:rFonts w:cs="Times New Roman"/>
                  <w:bCs/>
                  <w:spacing w:val="0"/>
                </w:rPr>
                <w:t>закона</w:t>
              </w:r>
            </w:hyperlink>
            <w:r w:rsidRPr="00D92034">
              <w:rPr>
                <w:rFonts w:cs="Times New Roman"/>
                <w:bCs/>
                <w:spacing w:val="0"/>
              </w:rP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государственных нужд Ставропольского края</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 xml:space="preserve">РТК Ставропольского края при размещении заказов на поставки товаров, выполнение работ и оказание услуг, а также при заключении </w:t>
            </w:r>
            <w:proofErr w:type="spellStart"/>
            <w:r w:rsidRPr="00D92034">
              <w:rPr>
                <w:rFonts w:cs="Times New Roman"/>
                <w:bCs/>
                <w:spacing w:val="0"/>
              </w:rPr>
              <w:t>гражданско</w:t>
            </w:r>
            <w:proofErr w:type="spellEnd"/>
            <w:r w:rsidRPr="00D92034">
              <w:rPr>
                <w:rFonts w:cs="Times New Roman"/>
                <w:bCs/>
                <w:spacing w:val="0"/>
              </w:rPr>
              <w:t xml:space="preserve"> - правовых договоров проводит мониторинг цен на закупаемую продукцию в соответствии с Порядком ведения реестра предельных (максимальных) цен на товары (работы, услуги), закупаемые для государственных нужд Ставропольского края, утвержденным постановлением Правительства </w:t>
            </w:r>
            <w:r w:rsidRPr="00D92034">
              <w:rPr>
                <w:rFonts w:cs="Times New Roman"/>
                <w:bCs/>
                <w:spacing w:val="0"/>
              </w:rPr>
              <w:lastRenderedPageBreak/>
              <w:t>Ставропольского края от 18 марта 2011 г. № 95-п.</w:t>
            </w:r>
            <w:proofErr w:type="gramEnd"/>
          </w:p>
          <w:p w:rsidR="00786115" w:rsidRPr="00D92034" w:rsidRDefault="00786115" w:rsidP="00ED3DB9">
            <w:pPr>
              <w:jc w:val="both"/>
              <w:rPr>
                <w:rFonts w:cs="Times New Roman"/>
                <w:bCs/>
                <w:spacing w:val="0"/>
              </w:rPr>
            </w:pPr>
            <w:r w:rsidRPr="00D92034">
              <w:rPr>
                <w:rFonts w:cs="Times New Roman"/>
                <w:bCs/>
                <w:spacing w:val="0"/>
              </w:rPr>
              <w:t xml:space="preserve">В отчетном периоде на сайте </w:t>
            </w:r>
            <w:hyperlink r:id="rId12" w:history="1">
              <w:r w:rsidRPr="00D92034">
                <w:rPr>
                  <w:rStyle w:val="a3"/>
                  <w:rFonts w:cs="Times New Roman"/>
                  <w:bCs/>
                  <w:spacing w:val="0"/>
                </w:rPr>
                <w:t>www.zakupki.gov.ru</w:t>
              </w:r>
            </w:hyperlink>
            <w:r w:rsidRPr="00D92034">
              <w:rPr>
                <w:rFonts w:cs="Times New Roman"/>
                <w:bCs/>
                <w:spacing w:val="0"/>
              </w:rPr>
              <w:t xml:space="preserve"> РТК Ставропольского края размещены 7 (семь) заказов на сумму 1 035 170 (один миллион тридцать пять тысяч сто семьдесят) рублей 29 копеек.</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w:t>
            </w:r>
            <w:proofErr w:type="spellStart"/>
            <w:r w:rsidRPr="00D92034">
              <w:rPr>
                <w:rFonts w:cs="Times New Roman"/>
                <w:bCs/>
                <w:spacing w:val="0"/>
              </w:rPr>
              <w:t>коррупциогенность</w:t>
            </w:r>
            <w:proofErr w:type="spellEnd"/>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Не входит в компетенцию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rPr>
            </w:pPr>
            <w:r w:rsidRPr="00D92034">
              <w:rPr>
                <w:rFonts w:cs="Times New Roman"/>
                <w:spacing w:val="0"/>
              </w:rPr>
              <w:t>15</w:t>
            </w:r>
            <w:r w:rsidRPr="00D92034">
              <w:rPr>
                <w:rFonts w:cs="Times New Roman"/>
                <w:spacing w:val="0"/>
                <w:vertAlign w:val="superscript"/>
              </w:rPr>
              <w:t>1</w:t>
            </w:r>
            <w:r w:rsidRPr="00D92034">
              <w:rPr>
                <w:rFonts w:cs="Times New Roman"/>
                <w:spacing w:val="0"/>
              </w:rPr>
              <w:t xml:space="preserve"> .</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Принятие мер по повышению эффективности использования общественных (публичных) слушаний, предусмотренных </w:t>
            </w:r>
            <w:hyperlink r:id="rId13" w:history="1">
              <w:r w:rsidRPr="00D92034">
                <w:rPr>
                  <w:rStyle w:val="a3"/>
                  <w:rFonts w:cs="Times New Roman"/>
                  <w:bCs/>
                  <w:spacing w:val="0"/>
                </w:rPr>
                <w:t>земельным</w:t>
              </w:r>
            </w:hyperlink>
            <w:r w:rsidRPr="00D92034">
              <w:rPr>
                <w:rFonts w:cs="Times New Roman"/>
                <w:bCs/>
                <w:spacing w:val="0"/>
              </w:rPr>
              <w:t xml:space="preserve"> и </w:t>
            </w:r>
            <w:hyperlink r:id="rId14" w:history="1">
              <w:r w:rsidRPr="00D92034">
                <w:rPr>
                  <w:rStyle w:val="a3"/>
                  <w:rFonts w:cs="Times New Roman"/>
                  <w:bCs/>
                  <w:spacing w:val="0"/>
                </w:rPr>
                <w:t>градостроительным</w:t>
              </w:r>
            </w:hyperlink>
            <w:r w:rsidRPr="00D92034">
              <w:rPr>
                <w:rFonts w:cs="Times New Roman"/>
                <w:bCs/>
                <w:spacing w:val="0"/>
              </w:rP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Не входит в компетенцию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17</w:t>
            </w:r>
            <w:r w:rsidRPr="00D92034">
              <w:rPr>
                <w:rFonts w:cs="Times New Roman"/>
                <w:spacing w:val="0"/>
                <w:vertAlign w:val="superscript"/>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рассмотрения вопроса о привлечении виновных лиц к юридической </w:t>
            </w:r>
            <w:r w:rsidRPr="00D92034">
              <w:rPr>
                <w:rFonts w:cs="Times New Roman"/>
                <w:bCs/>
                <w:spacing w:val="0"/>
              </w:rPr>
              <w:lastRenderedPageBreak/>
              <w:t>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 xml:space="preserve">В отчетном периоде в РТК Ставропольского края случаев привлечении виновных лиц к </w:t>
            </w:r>
            <w:r w:rsidRPr="00D92034">
              <w:rPr>
                <w:rFonts w:eastAsia="Calibri" w:cs="Times New Roman"/>
                <w:spacing w:val="0"/>
                <w:kern w:val="0"/>
                <w:lang w:eastAsia="ru-RU"/>
              </w:rPr>
              <w:lastRenderedPageBreak/>
              <w:t>юридической 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Ставропольского края не выявлено</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18.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w:t>
            </w:r>
            <w:proofErr w:type="gramStart"/>
            <w:r w:rsidRPr="00D92034">
              <w:rPr>
                <w:rFonts w:cs="Times New Roman"/>
                <w:bCs/>
                <w:spacing w:val="0"/>
              </w:rPr>
              <w:t>контроля за</w:t>
            </w:r>
            <w:proofErr w:type="gramEnd"/>
            <w:r w:rsidRPr="00D92034">
              <w:rPr>
                <w:rFonts w:cs="Times New Roman"/>
                <w:bCs/>
                <w:spacing w:val="0"/>
              </w:rPr>
              <w:t xml:space="preserve"> 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государственных нужд Ставропольского края, нужд бюджетных учреждений Ставропольского края</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РТК Ставропольского края при проведении торгов строго следует нормам Федерального закона № 44-ФЗ, сведения о заключенных государственных контрактах размещены на официальном сайте Российской Федерации для размещения информации о размещении заказов</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18</w:t>
            </w:r>
            <w:r w:rsidRPr="00D92034">
              <w:rPr>
                <w:rFonts w:cs="Times New Roman"/>
                <w:spacing w:val="0"/>
                <w:vertAlign w:val="superscript"/>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Проведение проверок соблюдения юридическими лицами (за исключением государственных (муниципальных) учреждений), </w:t>
            </w:r>
            <w:r w:rsidRPr="00D92034">
              <w:rPr>
                <w:rFonts w:cs="Times New Roman"/>
                <w:bCs/>
                <w:spacing w:val="0"/>
              </w:rPr>
              <w:lastRenderedPageBreak/>
              <w:t>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eastAsia="Calibri" w:cs="Times New Roman"/>
                <w:spacing w:val="0"/>
                <w:kern w:val="0"/>
                <w:lang w:eastAsia="ru-RU"/>
              </w:rPr>
              <w:t>Не входит в компетенцию РТК Ставропольского края</w:t>
            </w:r>
          </w:p>
        </w:tc>
      </w:tr>
      <w:tr w:rsidR="00786115" w:rsidRPr="00D92034" w:rsidTr="00ED3DB9">
        <w:tc>
          <w:tcPr>
            <w:tcW w:w="9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786115">
            <w:pPr>
              <w:jc w:val="center"/>
              <w:rPr>
                <w:rFonts w:cs="Times New Roman"/>
                <w:bCs/>
                <w:spacing w:val="0"/>
              </w:rPr>
            </w:pPr>
            <w:r w:rsidRPr="00D92034">
              <w:rPr>
                <w:rFonts w:cs="Times New Roman"/>
                <w:bCs/>
                <w:spacing w:val="0"/>
              </w:rPr>
              <w:lastRenderedPageBreak/>
              <w:t xml:space="preserve">III. </w:t>
            </w:r>
            <w:proofErr w:type="spellStart"/>
            <w:r w:rsidRPr="00D92034">
              <w:rPr>
                <w:rFonts w:cs="Times New Roman"/>
                <w:bCs/>
                <w:spacing w:val="0"/>
              </w:rPr>
              <w:t>Антикоррупционные</w:t>
            </w:r>
            <w:proofErr w:type="spellEnd"/>
            <w:r w:rsidRPr="00D92034">
              <w:rPr>
                <w:rFonts w:cs="Times New Roman"/>
                <w:bCs/>
                <w:spacing w:val="0"/>
              </w:rPr>
              <w:t xml:space="preserve"> образование и пропаганда</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19</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взаимодействия со средствами массовой информации с целью широкого освещения мер, 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w:t>
            </w:r>
            <w:proofErr w:type="spellStart"/>
            <w:r w:rsidRPr="00D92034">
              <w:rPr>
                <w:rFonts w:cs="Times New Roman"/>
                <w:bCs/>
                <w:spacing w:val="0"/>
              </w:rPr>
              <w:t>антикоррупционной</w:t>
            </w:r>
            <w:proofErr w:type="spellEnd"/>
            <w:r w:rsidRPr="00D92034">
              <w:rPr>
                <w:rFonts w:cs="Times New Roman"/>
                <w:bCs/>
                <w:spacing w:val="0"/>
              </w:rPr>
              <w:t xml:space="preserve"> направленности в печатных средствах массовой информации Ставропольского края, выхода тематических сюжетов на общероссийских, региональных, местных телевизионных каналах</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eastAsia="Calibri" w:cs="Times New Roman"/>
                <w:spacing w:val="0"/>
                <w:kern w:val="0"/>
                <w:lang w:eastAsia="ru-RU"/>
              </w:rPr>
            </w:pPr>
          </w:p>
          <w:p w:rsidR="00786115" w:rsidRPr="00D92034" w:rsidRDefault="003E3CAF" w:rsidP="007E4F9F">
            <w:pPr>
              <w:jc w:val="both"/>
              <w:rPr>
                <w:rFonts w:cs="Times New Roman"/>
                <w:bCs/>
                <w:spacing w:val="0"/>
              </w:rPr>
            </w:pPr>
            <w:r>
              <w:rPr>
                <w:rFonts w:cs="Times New Roman"/>
                <w:bCs/>
                <w:spacing w:val="0"/>
              </w:rPr>
              <w:t xml:space="preserve">В целях открытости и широкого освещения деятельности РТК Ставропольского края, при принятии тарифных решений, на заседаниях правления </w:t>
            </w:r>
            <w:r w:rsidR="007E4F9F">
              <w:rPr>
                <w:rFonts w:cs="Times New Roman"/>
                <w:bCs/>
                <w:spacing w:val="0"/>
              </w:rPr>
              <w:t>присутствуют средства массовой информации.</w:t>
            </w:r>
            <w:r>
              <w:rPr>
                <w:rFonts w:cs="Times New Roman"/>
                <w:bCs/>
                <w:spacing w:val="0"/>
              </w:rPr>
              <w:t xml:space="preserve"> </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20</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 xml:space="preserve">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служащими ограничений, запретов и по исполнению обязанностей, </w:t>
            </w:r>
            <w:r w:rsidRPr="00D92034">
              <w:rPr>
                <w:rFonts w:cs="Times New Roman"/>
                <w:bCs/>
                <w:spacing w:val="0"/>
              </w:rPr>
              <w:lastRenderedPageBreak/>
              <w:t>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w:t>
            </w:r>
            <w:proofErr w:type="gramEnd"/>
            <w:r w:rsidRPr="00D92034">
              <w:rPr>
                <w:rFonts w:cs="Times New Roman"/>
                <w:bCs/>
                <w:spacing w:val="0"/>
              </w:rPr>
              <w:t xml:space="preserve"> исполнением ими служебных обязанностей</w:t>
            </w:r>
          </w:p>
          <w:p w:rsidR="00786115" w:rsidRPr="00D92034" w:rsidRDefault="00786115" w:rsidP="00ED3DB9">
            <w:pPr>
              <w:jc w:val="both"/>
              <w:rPr>
                <w:rFonts w:cs="Times New Roman"/>
                <w:bCs/>
                <w:spacing w:val="0"/>
              </w:rPr>
            </w:pP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4C5094">
            <w:pPr>
              <w:jc w:val="both"/>
              <w:rPr>
                <w:rFonts w:cs="Times New Roman"/>
                <w:bCs/>
                <w:spacing w:val="0"/>
              </w:rPr>
            </w:pPr>
            <w:proofErr w:type="gramStart"/>
            <w:r w:rsidRPr="00D92034">
              <w:rPr>
                <w:rFonts w:cs="Times New Roman"/>
                <w:bCs/>
                <w:spacing w:val="0"/>
              </w:rPr>
              <w:t xml:space="preserve">Региональной тарифной комиссией Ставропольского края проводится работа с государственными гражданскими служащими по разъяснению ограничений и запретов при исполнении должностных обязанностей, касающихся получения подарков, а также по формированию негативного отношения к дарению подарков указанным лицам в связи с их должностным положением, данный </w:t>
            </w:r>
            <w:r w:rsidRPr="00D92034">
              <w:rPr>
                <w:rFonts w:cs="Times New Roman"/>
                <w:bCs/>
                <w:spacing w:val="0"/>
              </w:rPr>
              <w:lastRenderedPageBreak/>
              <w:t>вопрос регулярно обсуждается с государственн</w:t>
            </w:r>
            <w:r w:rsidR="004C5094">
              <w:rPr>
                <w:rFonts w:cs="Times New Roman"/>
                <w:bCs/>
                <w:spacing w:val="0"/>
              </w:rPr>
              <w:t>ыми гражданскими служащими комиссии</w:t>
            </w:r>
            <w:r w:rsidRPr="00D92034">
              <w:rPr>
                <w:rFonts w:cs="Times New Roman"/>
                <w:bCs/>
                <w:spacing w:val="0"/>
              </w:rPr>
              <w:t xml:space="preserve"> на аппаратной учебе.</w:t>
            </w:r>
            <w:proofErr w:type="gramEnd"/>
          </w:p>
        </w:tc>
      </w:tr>
      <w:tr w:rsidR="00786115" w:rsidRPr="00D92034" w:rsidTr="00ED3DB9">
        <w:tc>
          <w:tcPr>
            <w:tcW w:w="9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786115">
            <w:pPr>
              <w:jc w:val="center"/>
              <w:rPr>
                <w:rFonts w:cs="Times New Roman"/>
                <w:bCs/>
                <w:spacing w:val="0"/>
              </w:rPr>
            </w:pPr>
            <w:r w:rsidRPr="00D92034">
              <w:rPr>
                <w:rFonts w:cs="Times New Roman"/>
                <w:bCs/>
                <w:spacing w:val="0"/>
              </w:rPr>
              <w:lastRenderedPageBreak/>
              <w:t>IV. Внедрение антикоррупционных механизмов в рамках реализации законодательства о государственной гражданской службе</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highlight w:val="yellow"/>
              </w:rPr>
            </w:pPr>
            <w:r w:rsidRPr="00D92034">
              <w:rPr>
                <w:rFonts w:cs="Times New Roman"/>
                <w:bCs/>
                <w:spacing w:val="0"/>
              </w:rPr>
              <w:t xml:space="preserve">Обеспечение </w:t>
            </w:r>
            <w:proofErr w:type="gramStart"/>
            <w:r w:rsidRPr="00D92034">
              <w:rPr>
                <w:rFonts w:cs="Times New Roman"/>
                <w:bCs/>
                <w:spacing w:val="0"/>
              </w:rPr>
              <w:t>контроля за</w:t>
            </w:r>
            <w:proofErr w:type="gramEnd"/>
            <w:r w:rsidRPr="00D92034">
              <w:rPr>
                <w:rFonts w:cs="Times New Roman"/>
                <w:bCs/>
                <w:spacing w:val="0"/>
              </w:rPr>
              <w:t xml:space="preserve">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786115">
            <w:pPr>
              <w:tabs>
                <w:tab w:val="left" w:pos="592"/>
              </w:tabs>
              <w:jc w:val="both"/>
              <w:rPr>
                <w:rFonts w:cs="Times New Roman"/>
                <w:spacing w:val="0"/>
                <w:kern w:val="28"/>
              </w:rPr>
            </w:pPr>
            <w:proofErr w:type="gramStart"/>
            <w:r w:rsidRPr="00D92034">
              <w:rPr>
                <w:rFonts w:cs="Times New Roman"/>
                <w:spacing w:val="0"/>
                <w:kern w:val="28"/>
              </w:rPr>
              <w:t>В соответствии с Положением о комиссиях по соблюдению требований к служебному поведению</w:t>
            </w:r>
            <w:proofErr w:type="gramEnd"/>
            <w:r w:rsidRPr="00D92034">
              <w:rPr>
                <w:rFonts w:cs="Times New Roman"/>
                <w:spacing w:val="0"/>
                <w:kern w:val="28"/>
              </w:rPr>
              <w:t xml:space="preserve"> государственных гражданских служащих Ставропольского края и урегулированию конфликта интересов, утвержденным постановлением Губернатора Ставропольского края от 30 августа 2010 г. № 449, </w:t>
            </w:r>
          </w:p>
          <w:p w:rsidR="00786115" w:rsidRPr="00D92034" w:rsidRDefault="00786115" w:rsidP="00786115">
            <w:pPr>
              <w:tabs>
                <w:tab w:val="left" w:pos="592"/>
              </w:tabs>
              <w:ind w:left="97"/>
              <w:jc w:val="both"/>
              <w:rPr>
                <w:rFonts w:cs="Times New Roman"/>
                <w:spacing w:val="0"/>
                <w:kern w:val="28"/>
              </w:rPr>
            </w:pPr>
            <w:proofErr w:type="gramStart"/>
            <w:r w:rsidRPr="00D92034">
              <w:rPr>
                <w:rFonts w:cs="Times New Roman"/>
                <w:spacing w:val="0"/>
                <w:kern w:val="28"/>
              </w:rPr>
              <w:t>во исполнение постановления Губернатора Ставропольского края от         13 сентября 2010 г. № 488, все сотрудники РТК Ставропольского края ознакомлены под роспись с перечнем должностей государственной гражданской службы Ставропольского края, замещение которых налагает  на гражданина ограничение при заключении им трудового договора и (или) гражданско-правового договора после увольнения с государственной службы Ставропольского края;</w:t>
            </w:r>
            <w:proofErr w:type="gramEnd"/>
          </w:p>
          <w:p w:rsidR="00786115" w:rsidRPr="00D92034" w:rsidRDefault="00786115" w:rsidP="00786115">
            <w:pPr>
              <w:ind w:left="97"/>
              <w:jc w:val="both"/>
              <w:rPr>
                <w:rFonts w:cs="Times New Roman"/>
                <w:spacing w:val="0"/>
                <w:kern w:val="28"/>
              </w:rPr>
            </w:pPr>
            <w:proofErr w:type="gramStart"/>
            <w:r w:rsidRPr="00D92034">
              <w:rPr>
                <w:rFonts w:cs="Times New Roman"/>
                <w:spacing w:val="0"/>
                <w:kern w:val="28"/>
              </w:rPr>
              <w:t xml:space="preserve">приказом комиссии от 21 августа 2009 г. № 131 утвержден Порядок уведомления представителя </w:t>
            </w:r>
            <w:r w:rsidRPr="00D92034">
              <w:rPr>
                <w:rFonts w:cs="Times New Roman"/>
                <w:spacing w:val="0"/>
                <w:kern w:val="28"/>
              </w:rPr>
              <w:lastRenderedPageBreak/>
              <w:t>нанимателя о фактах обращения в целях склонения гражданского служащего, замещающего должность государственной гражданской службы Ставропольского края в региональной тарифной комиссии Ставропольского края к совершению коррупционных правонарушений, а также перечень сведений, содержащихся в уведомлениях, и порядок организации проверки этих сведений и регистрации уведомлений;</w:t>
            </w:r>
            <w:proofErr w:type="gramEnd"/>
          </w:p>
          <w:p w:rsidR="00786115" w:rsidRPr="00D92034" w:rsidRDefault="00786115" w:rsidP="00786115">
            <w:pPr>
              <w:ind w:left="97"/>
              <w:jc w:val="both"/>
              <w:rPr>
                <w:rFonts w:cs="Times New Roman"/>
                <w:spacing w:val="0"/>
                <w:kern w:val="28"/>
              </w:rPr>
            </w:pPr>
            <w:proofErr w:type="gramStart"/>
            <w:r w:rsidRPr="00D92034">
              <w:rPr>
                <w:rFonts w:cs="Times New Roman"/>
                <w:spacing w:val="0"/>
                <w:kern w:val="28"/>
              </w:rPr>
              <w:t>приказом комиссии от 26 сентября 2011 г. № 244 расширен Перечень должностей государственной гражданской службы, при назначении на которые граждане и при замещении которых государственные гражданские служащие региональной тарифной комиссии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92034">
              <w:rPr>
                <w:rFonts w:cs="Times New Roman"/>
                <w:spacing w:val="0"/>
                <w:kern w:val="28"/>
              </w:rPr>
              <w:t>; гражданские служащие комиссии ознакомлены с вышеуказанным перечнем под роспись.</w:t>
            </w:r>
          </w:p>
          <w:p w:rsidR="00786115" w:rsidRPr="00D92034" w:rsidRDefault="00786115" w:rsidP="00786115">
            <w:pPr>
              <w:tabs>
                <w:tab w:val="left" w:pos="592"/>
              </w:tabs>
              <w:jc w:val="both"/>
              <w:rPr>
                <w:rFonts w:eastAsia="Calibri" w:cs="Times New Roman"/>
                <w:spacing w:val="0"/>
                <w:kern w:val="0"/>
                <w:lang w:eastAsia="ru-RU"/>
              </w:rPr>
            </w:pPr>
            <w:r w:rsidRPr="00D92034">
              <w:rPr>
                <w:rFonts w:eastAsia="Calibri" w:cs="Times New Roman"/>
                <w:spacing w:val="0"/>
                <w:kern w:val="0"/>
                <w:lang w:eastAsia="ru-RU"/>
              </w:rPr>
              <w:t xml:space="preserve">В целях обеспечения оперативных и гласных мер, направленных на противодействие коррупции, </w:t>
            </w:r>
            <w:r w:rsidRPr="00D92034">
              <w:rPr>
                <w:rFonts w:cs="Times New Roman"/>
                <w:spacing w:val="0"/>
                <w:kern w:val="28"/>
              </w:rPr>
              <w:t>в газете «</w:t>
            </w:r>
            <w:proofErr w:type="gramStart"/>
            <w:r w:rsidRPr="00D92034">
              <w:rPr>
                <w:rFonts w:cs="Times New Roman"/>
                <w:spacing w:val="0"/>
                <w:kern w:val="28"/>
              </w:rPr>
              <w:t>Ставропольская</w:t>
            </w:r>
            <w:proofErr w:type="gramEnd"/>
            <w:r w:rsidRPr="00D92034">
              <w:rPr>
                <w:rFonts w:cs="Times New Roman"/>
                <w:spacing w:val="0"/>
                <w:kern w:val="28"/>
              </w:rPr>
              <w:t xml:space="preserve"> правда» от 14 мая 2014 года размещено объявление о работе 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w:t>
            </w:r>
            <w:r w:rsidRPr="00D92034">
              <w:rPr>
                <w:rFonts w:cs="Times New Roman"/>
                <w:spacing w:val="0"/>
                <w:kern w:val="28"/>
              </w:rPr>
              <w:lastRenderedPageBreak/>
              <w:t xml:space="preserve">Ставропольского края в региональной тарифной комиссии Ставропольского края, и урегулированию конфликта интересов, </w:t>
            </w:r>
            <w:r w:rsidRPr="00D92034">
              <w:rPr>
                <w:rFonts w:eastAsia="Calibri" w:cs="Times New Roman"/>
                <w:spacing w:val="0"/>
                <w:kern w:val="0"/>
                <w:lang w:eastAsia="ru-RU"/>
              </w:rPr>
              <w:t>в помещении комиссии установлен ящик для сбора информации о противоправных действиях гражданских служащих комиссии.</w:t>
            </w:r>
          </w:p>
          <w:p w:rsidR="00786115" w:rsidRPr="00D92034" w:rsidRDefault="00786115" w:rsidP="00786115">
            <w:pPr>
              <w:jc w:val="both"/>
              <w:rPr>
                <w:rFonts w:cs="Times New Roman"/>
                <w:bCs/>
                <w:spacing w:val="0"/>
              </w:rPr>
            </w:pPr>
            <w:r w:rsidRPr="00D92034">
              <w:rPr>
                <w:rFonts w:eastAsia="Calibri" w:cs="Times New Roman"/>
                <w:spacing w:val="0"/>
                <w:kern w:val="0"/>
                <w:lang w:eastAsia="ru-RU"/>
              </w:rPr>
              <w:t>В настоящее время сообщений о нарушении гражданскими служащими комиссии требований к служебному поведению или совершении ими противоправных действий не поступало</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p w:rsidR="00786115" w:rsidRPr="00D92034" w:rsidRDefault="00786115" w:rsidP="00ED3DB9">
            <w:pPr>
              <w:jc w:val="both"/>
              <w:rPr>
                <w:rFonts w:cs="Times New Roman"/>
                <w:bCs/>
                <w:spacing w:val="0"/>
              </w:rPr>
            </w:pPr>
            <w:r w:rsidRPr="00D92034">
              <w:rPr>
                <w:rFonts w:cs="Times New Roman"/>
                <w:bCs/>
                <w:spacing w:val="0"/>
              </w:rPr>
              <w:t>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p w:rsidR="00786115" w:rsidRPr="00D92034" w:rsidRDefault="00786115" w:rsidP="00ED3DB9">
            <w:pPr>
              <w:jc w:val="both"/>
              <w:rPr>
                <w:rFonts w:cs="Times New Roman"/>
                <w:bCs/>
                <w:spacing w:val="0"/>
              </w:rPr>
            </w:pPr>
            <w:r w:rsidRPr="00D92034">
              <w:rPr>
                <w:rFonts w:cs="Times New Roman"/>
                <w:bCs/>
                <w:spacing w:val="0"/>
              </w:rPr>
              <w:t>лицами, замещающими указанные должности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Всеми гражданами, претендующими на замещение должностей гражданской службы, при поступлении на гражданскую службу и гражданскими служащими РТК Ставропольского края в отдел правового, кадрового обеспечения и делопроизводства предоставлены сведения о полученных доходах лиц, замещающих государственные должности Ставропольского края, государственных гражданских служащих Ставропольского края и принадлежащем им на праве собственности имуществе, являющихся объектами налогообложения, обязательствах имущественного характера за период с 01 января</w:t>
            </w:r>
            <w:proofErr w:type="gramEnd"/>
            <w:r w:rsidRPr="00D92034">
              <w:rPr>
                <w:rFonts w:cs="Times New Roman"/>
                <w:bCs/>
                <w:spacing w:val="0"/>
              </w:rPr>
              <w:t xml:space="preserve"> 2013 года по 31 декабря 2013 года</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размещения сведений о доходах лиц, замещающих государственных должности Ставропольского края, гражданских служащих и руководителей </w:t>
            </w:r>
            <w:r w:rsidRPr="00D92034">
              <w:rPr>
                <w:rFonts w:cs="Times New Roman"/>
                <w:bCs/>
                <w:spacing w:val="0"/>
              </w:rPr>
              <w:lastRenderedPageBreak/>
              <w:t>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D92034">
            <w:pPr>
              <w:jc w:val="both"/>
              <w:rPr>
                <w:rFonts w:cs="Times New Roman"/>
                <w:bCs/>
                <w:spacing w:val="0"/>
              </w:rPr>
            </w:pPr>
            <w:r w:rsidRPr="00D92034">
              <w:rPr>
                <w:rFonts w:cs="Times New Roman"/>
                <w:bCs/>
                <w:spacing w:val="0"/>
              </w:rPr>
              <w:t xml:space="preserve">08 апреля 2014 года сведения о </w:t>
            </w:r>
            <w:r w:rsidR="00D92034" w:rsidRPr="00D92034">
              <w:rPr>
                <w:rFonts w:cs="Times New Roman"/>
                <w:bCs/>
                <w:spacing w:val="0"/>
              </w:rPr>
              <w:t>доходах</w:t>
            </w:r>
            <w:r w:rsidRPr="00D92034">
              <w:rPr>
                <w:rFonts w:cs="Times New Roman"/>
                <w:bCs/>
                <w:spacing w:val="0"/>
              </w:rPr>
              <w:t xml:space="preserve">, об имуществе и обязательствах имущественного характера </w:t>
            </w:r>
            <w:r w:rsidR="00D92034" w:rsidRPr="00D92034">
              <w:rPr>
                <w:rFonts w:cs="Times New Roman"/>
                <w:bCs/>
                <w:spacing w:val="0"/>
              </w:rPr>
              <w:t>гражданских</w:t>
            </w:r>
            <w:r w:rsidRPr="00D92034">
              <w:rPr>
                <w:rFonts w:cs="Times New Roman"/>
                <w:bCs/>
                <w:spacing w:val="0"/>
              </w:rPr>
              <w:t xml:space="preserve"> служащих РТК</w:t>
            </w:r>
            <w:r w:rsidR="00D92034" w:rsidRPr="00D92034">
              <w:rPr>
                <w:rFonts w:cs="Times New Roman"/>
                <w:bCs/>
                <w:spacing w:val="0"/>
              </w:rPr>
              <w:t> </w:t>
            </w:r>
            <w:r w:rsidRPr="00D92034">
              <w:rPr>
                <w:rFonts w:cs="Times New Roman"/>
                <w:bCs/>
                <w:spacing w:val="0"/>
              </w:rPr>
              <w:t xml:space="preserve">Ставропольского края и членов их семей размещены на официальном </w:t>
            </w:r>
            <w:r w:rsidRPr="00D92034">
              <w:rPr>
                <w:rFonts w:cs="Times New Roman"/>
                <w:bCs/>
                <w:spacing w:val="0"/>
              </w:rPr>
              <w:lastRenderedPageBreak/>
              <w:t>сайте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24</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D92034" w:rsidP="00D92034">
            <w:pPr>
              <w:jc w:val="both"/>
              <w:rPr>
                <w:rFonts w:cs="Times New Roman"/>
                <w:spacing w:val="0"/>
                <w:vertAlign w:val="superscript"/>
              </w:rPr>
            </w:pPr>
            <w:r w:rsidRPr="00D92034">
              <w:rPr>
                <w:rFonts w:cs="Times New Roman"/>
                <w:spacing w:val="0"/>
              </w:rPr>
              <w:t>Сведения о расходах не представлялись государственными гражданскими служащими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24</w:t>
            </w:r>
            <w:r w:rsidRPr="00D92034">
              <w:rPr>
                <w:rFonts w:cs="Times New Roman"/>
                <w:spacing w:val="0"/>
                <w:vertAlign w:val="superscript"/>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D92034" w:rsidP="00ED3DB9">
            <w:pPr>
              <w:jc w:val="both"/>
              <w:rPr>
                <w:rFonts w:cs="Times New Roman"/>
                <w:spacing w:val="0"/>
                <w:vertAlign w:val="superscript"/>
              </w:rPr>
            </w:pPr>
            <w:r w:rsidRPr="00D92034">
              <w:rPr>
                <w:rFonts w:cs="Times New Roman"/>
                <w:spacing w:val="0"/>
                <w:kern w:val="28"/>
              </w:rPr>
              <w:t xml:space="preserve">Информация размещается </w:t>
            </w:r>
            <w:r w:rsidRPr="00D92034">
              <w:rPr>
                <w:rFonts w:eastAsia="Calibri" w:cs="Times New Roman"/>
                <w:spacing w:val="0"/>
                <w:kern w:val="0"/>
                <w:lang w:eastAsia="ru-RU"/>
              </w:rPr>
              <w:t>в соответствии с установленными требованиями</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 xml:space="preserve">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 лицами, </w:t>
            </w:r>
            <w:r w:rsidRPr="00D92034">
              <w:rPr>
                <w:rFonts w:cs="Times New Roman"/>
                <w:bCs/>
                <w:spacing w:val="0"/>
              </w:rPr>
              <w:lastRenderedPageBreak/>
              <w:t>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служебному поведению</w:t>
            </w:r>
            <w:proofErr w:type="gramEnd"/>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D92034" w:rsidRPr="00D92034" w:rsidRDefault="00D92034" w:rsidP="00D92034">
            <w:pPr>
              <w:jc w:val="both"/>
              <w:rPr>
                <w:rFonts w:cs="Times New Roman"/>
                <w:bCs/>
                <w:spacing w:val="0"/>
              </w:rPr>
            </w:pPr>
            <w:r w:rsidRPr="00D92034">
              <w:rPr>
                <w:rFonts w:cs="Times New Roman"/>
                <w:bCs/>
                <w:spacing w:val="0"/>
              </w:rPr>
              <w:t>В целях проверки достоверности и полноты сведений о доходах, об имуществе и обязательствах имущественного характера, представленных государственными гражданскими служащими за 2013 год (далее – сведения) направлялись запросы:</w:t>
            </w:r>
          </w:p>
          <w:p w:rsidR="00D92034" w:rsidRPr="00D92034" w:rsidRDefault="00D92034" w:rsidP="00D92034">
            <w:pPr>
              <w:jc w:val="both"/>
              <w:rPr>
                <w:rFonts w:cs="Times New Roman"/>
                <w:bCs/>
                <w:spacing w:val="0"/>
              </w:rPr>
            </w:pPr>
            <w:r w:rsidRPr="00D92034">
              <w:rPr>
                <w:rFonts w:cs="Times New Roman"/>
                <w:bCs/>
                <w:spacing w:val="0"/>
              </w:rPr>
              <w:t xml:space="preserve">в Управление Федеральной службы государственной регистрации, кадастра и картографии по Ставропольскому краю о представлении выписки из </w:t>
            </w:r>
            <w:r w:rsidRPr="00D92034">
              <w:rPr>
                <w:rFonts w:cs="Times New Roman"/>
                <w:bCs/>
                <w:spacing w:val="0"/>
              </w:rPr>
              <w:lastRenderedPageBreak/>
              <w:t xml:space="preserve">Единого государственного реестра прав на недвижимое имущество и сделок с ним и о правах отдельного лица, на имеющиеся у него объекты недвижимого имущества; </w:t>
            </w:r>
          </w:p>
          <w:p w:rsidR="00D92034" w:rsidRPr="00D92034" w:rsidRDefault="00D92034" w:rsidP="00D92034">
            <w:pPr>
              <w:jc w:val="both"/>
              <w:rPr>
                <w:rFonts w:cs="Times New Roman"/>
                <w:bCs/>
                <w:spacing w:val="0"/>
              </w:rPr>
            </w:pPr>
            <w:r w:rsidRPr="00D92034">
              <w:rPr>
                <w:rFonts w:cs="Times New Roman"/>
                <w:bCs/>
                <w:spacing w:val="0"/>
              </w:rPr>
              <w:t>в МРЭО ГИБДД г. Ставрополь ГУ МВД России по Ставропольскому краю о предоставлении сведений о зарегистрированных транспортных средствах.</w:t>
            </w:r>
          </w:p>
          <w:p w:rsidR="00786115" w:rsidRPr="00D92034" w:rsidRDefault="00D92034" w:rsidP="00D92034">
            <w:pPr>
              <w:jc w:val="both"/>
              <w:rPr>
                <w:rFonts w:cs="Times New Roman"/>
                <w:bCs/>
                <w:spacing w:val="0"/>
              </w:rPr>
            </w:pPr>
            <w:r w:rsidRPr="00D92034">
              <w:rPr>
                <w:rFonts w:cs="Times New Roman"/>
                <w:bCs/>
                <w:spacing w:val="0"/>
              </w:rPr>
              <w:t>Запросы направлялись в отношении гражданских служащих и членов их семей.</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26.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D92034" w:rsidRPr="00EC577D" w:rsidRDefault="00D92034" w:rsidP="00D92034">
            <w:pPr>
              <w:jc w:val="both"/>
              <w:rPr>
                <w:rFonts w:cs="Times New Roman"/>
                <w:bCs/>
                <w:spacing w:val="0"/>
              </w:rPr>
            </w:pPr>
            <w:r w:rsidRPr="00EC577D">
              <w:rPr>
                <w:rFonts w:cs="Times New Roman"/>
                <w:bCs/>
                <w:spacing w:val="0"/>
              </w:rPr>
              <w:t>В отчетном периоде 14 гражданских служащих назначены на должности гражданской службы из кадрового резерва РТК Ставропольского края.</w:t>
            </w:r>
          </w:p>
          <w:p w:rsidR="00786115" w:rsidRPr="00D92034" w:rsidRDefault="00D92034" w:rsidP="00EC577D">
            <w:pPr>
              <w:jc w:val="both"/>
              <w:rPr>
                <w:rFonts w:cs="Times New Roman"/>
                <w:bCs/>
                <w:spacing w:val="0"/>
              </w:rPr>
            </w:pPr>
            <w:r w:rsidRPr="00EC577D">
              <w:rPr>
                <w:rFonts w:cs="Times New Roman"/>
                <w:bCs/>
                <w:spacing w:val="0"/>
              </w:rPr>
              <w:t>14 ноября 2014 года был проведен конкурс по замещению вакантных должностей в РТК Ставропольского края</w:t>
            </w:r>
            <w:r w:rsidR="00EC577D">
              <w:rPr>
                <w:rFonts w:cs="Times New Roman"/>
                <w:bCs/>
                <w:spacing w:val="0"/>
              </w:rPr>
              <w:t xml:space="preserve">. По результатам конкурса в кадровый резерв </w:t>
            </w:r>
            <w:proofErr w:type="gramStart"/>
            <w:r w:rsidR="00EC577D">
              <w:rPr>
                <w:rFonts w:cs="Times New Roman"/>
                <w:bCs/>
                <w:spacing w:val="0"/>
              </w:rPr>
              <w:t>включены</w:t>
            </w:r>
            <w:proofErr w:type="gramEnd"/>
            <w:r w:rsidR="00EC577D">
              <w:rPr>
                <w:rFonts w:cs="Times New Roman"/>
                <w:bCs/>
                <w:spacing w:val="0"/>
              </w:rPr>
              <w:t xml:space="preserve"> 3 гражданских служащих. </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32.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Проведение анализа должностных регламентов гражданских служащих и (или) их проектов на наличие в них положений, способствующих </w:t>
            </w:r>
            <w:proofErr w:type="spellStart"/>
            <w:r w:rsidRPr="00D92034">
              <w:rPr>
                <w:rFonts w:cs="Times New Roman"/>
                <w:bCs/>
                <w:spacing w:val="0"/>
              </w:rPr>
              <w:t>коррупциогенным</w:t>
            </w:r>
            <w:proofErr w:type="spellEnd"/>
            <w:r w:rsidRPr="00D92034">
              <w:rPr>
                <w:rFonts w:cs="Times New Roman"/>
                <w:bCs/>
                <w:spacing w:val="0"/>
              </w:rPr>
              <w:t xml:space="preserve"> проявлениям</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D92034" w:rsidRPr="00D92034" w:rsidRDefault="00D92034" w:rsidP="00D92034">
            <w:pPr>
              <w:jc w:val="both"/>
              <w:rPr>
                <w:rFonts w:eastAsia="Calibri" w:cs="Times New Roman"/>
                <w:spacing w:val="0"/>
                <w:kern w:val="0"/>
                <w:lang w:eastAsia="ru-RU"/>
              </w:rPr>
            </w:pPr>
            <w:r w:rsidRPr="00D92034">
              <w:rPr>
                <w:rFonts w:cs="Times New Roman"/>
                <w:spacing w:val="0"/>
              </w:rPr>
              <w:t xml:space="preserve">Проведен поэтапный анализ должностных регламентов гражданских служащих комиссии в отделе правового, кадрового обеспечения и делопроизводства комиссии на наличие в них положений, способствующих </w:t>
            </w:r>
            <w:proofErr w:type="spellStart"/>
            <w:r w:rsidRPr="00D92034">
              <w:rPr>
                <w:rFonts w:cs="Times New Roman"/>
                <w:spacing w:val="0"/>
              </w:rPr>
              <w:t>коррупциогенным</w:t>
            </w:r>
            <w:proofErr w:type="spellEnd"/>
            <w:r w:rsidRPr="00D92034">
              <w:rPr>
                <w:rFonts w:cs="Times New Roman"/>
                <w:spacing w:val="0"/>
              </w:rPr>
              <w:t xml:space="preserve"> проявления, по результатам которого </w:t>
            </w:r>
            <w:proofErr w:type="spellStart"/>
            <w:r w:rsidRPr="00D92034">
              <w:rPr>
                <w:rFonts w:cs="Times New Roman"/>
                <w:spacing w:val="0"/>
              </w:rPr>
              <w:t>коррупциогенных</w:t>
            </w:r>
            <w:proofErr w:type="spellEnd"/>
            <w:r w:rsidRPr="00D92034">
              <w:rPr>
                <w:rFonts w:cs="Times New Roman"/>
                <w:spacing w:val="0"/>
              </w:rPr>
              <w:t xml:space="preserve"> факторов не выявлено</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33.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Внедрение механизмов ротации кадрового состава гражданских служащих</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D92034" w:rsidRPr="00D92034" w:rsidRDefault="00D92034" w:rsidP="00D92034">
            <w:pPr>
              <w:jc w:val="both"/>
              <w:rPr>
                <w:rFonts w:cs="Times New Roman"/>
                <w:spacing w:val="0"/>
                <w:kern w:val="28"/>
              </w:rPr>
            </w:pPr>
            <w:proofErr w:type="gramStart"/>
            <w:r w:rsidRPr="00D92034">
              <w:rPr>
                <w:rFonts w:cs="Times New Roman"/>
                <w:spacing w:val="0"/>
                <w:kern w:val="28"/>
              </w:rPr>
              <w:t>Должности, имеющиеся в штатном расписании РТК Ставропольского края не входят</w:t>
            </w:r>
            <w:proofErr w:type="gramEnd"/>
            <w:r w:rsidRPr="00D92034">
              <w:rPr>
                <w:rFonts w:cs="Times New Roman"/>
                <w:spacing w:val="0"/>
                <w:kern w:val="28"/>
              </w:rPr>
              <w:t xml:space="preserve"> в перечень должностей, по </w:t>
            </w:r>
            <w:r w:rsidRPr="00D92034">
              <w:rPr>
                <w:rFonts w:cs="Times New Roman"/>
                <w:spacing w:val="0"/>
                <w:kern w:val="28"/>
              </w:rPr>
              <w:lastRenderedPageBreak/>
              <w:t>которым предусматривается ротация государственных гражданских служащих Ставропольского края</w:t>
            </w:r>
          </w:p>
          <w:p w:rsidR="00786115" w:rsidRPr="00D92034" w:rsidRDefault="00786115" w:rsidP="00ED3DB9">
            <w:pPr>
              <w:jc w:val="both"/>
              <w:rPr>
                <w:rFonts w:cs="Times New Roman"/>
                <w:bCs/>
                <w:spacing w:val="0"/>
              </w:rPr>
            </w:pP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34.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Обеспечение эффективной деятельности и осуществление </w:t>
            </w:r>
            <w:proofErr w:type="gramStart"/>
            <w:r w:rsidRPr="00D92034">
              <w:rPr>
                <w:rFonts w:cs="Times New Roman"/>
                <w:bCs/>
                <w:spacing w:val="0"/>
              </w:rPr>
              <w:t>контроля за</w:t>
            </w:r>
            <w:proofErr w:type="gramEnd"/>
            <w:r w:rsidRPr="00D92034">
              <w:rPr>
                <w:rFonts w:cs="Times New Roman"/>
                <w:bCs/>
                <w:spacing w:val="0"/>
              </w:rPr>
              <w:t xml:space="preserve">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образовательных учреждений среднего, высшего и дополнительного профессионального образования в Ставропольском крае</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D92034" w:rsidRPr="00D92034" w:rsidRDefault="00D92034" w:rsidP="00D92034">
            <w:pPr>
              <w:jc w:val="both"/>
              <w:rPr>
                <w:rFonts w:cs="Times New Roman"/>
                <w:bCs/>
                <w:spacing w:val="0"/>
              </w:rPr>
            </w:pPr>
            <w:r w:rsidRPr="00D92034">
              <w:rPr>
                <w:rFonts w:cs="Times New Roman"/>
                <w:bCs/>
                <w:spacing w:val="0"/>
              </w:rPr>
              <w:t xml:space="preserve">Эффективность деятельности и осуществление </w:t>
            </w:r>
            <w:proofErr w:type="gramStart"/>
            <w:r w:rsidRPr="00D92034">
              <w:rPr>
                <w:rFonts w:cs="Times New Roman"/>
                <w:bCs/>
                <w:spacing w:val="0"/>
              </w:rPr>
              <w:t>контроля за</w:t>
            </w:r>
            <w:proofErr w:type="gramEnd"/>
            <w:r w:rsidRPr="00D92034">
              <w:rPr>
                <w:rFonts w:cs="Times New Roman"/>
                <w:bCs/>
                <w:spacing w:val="0"/>
              </w:rPr>
              <w:t xml:space="preserve"> работой комиссий по соблюдению требований к служебному поведению гражданских служащих, образованных в РТК Ставропольского края обеспечивается путем проведения заседаний комиссии по соблюдению требований к служебному поведению государственных гражданских служащих РТК Ставропольского края и урегулированию конфликта интересов.</w:t>
            </w:r>
          </w:p>
          <w:p w:rsidR="00D92034" w:rsidRPr="00D92034" w:rsidRDefault="00D92034" w:rsidP="00D92034">
            <w:pPr>
              <w:jc w:val="both"/>
              <w:rPr>
                <w:rFonts w:cs="Times New Roman"/>
                <w:bCs/>
                <w:spacing w:val="0"/>
              </w:rPr>
            </w:pPr>
            <w:r w:rsidRPr="00D92034">
              <w:rPr>
                <w:rFonts w:cs="Times New Roman"/>
                <w:bCs/>
                <w:spacing w:val="0"/>
              </w:rPr>
              <w:t xml:space="preserve">В отчетном периоде проведено одно заседание комиссии по соблюдению требований к служебному поведению государственных гражданских служащих РТК Ставропольского края и урегулированию конфликта интересов. </w:t>
            </w:r>
          </w:p>
          <w:p w:rsidR="00D92034" w:rsidRPr="00D92034" w:rsidRDefault="00D92034" w:rsidP="00D92034">
            <w:pPr>
              <w:jc w:val="both"/>
              <w:rPr>
                <w:rFonts w:cs="Times New Roman"/>
                <w:bCs/>
                <w:spacing w:val="0"/>
              </w:rPr>
            </w:pPr>
            <w:r w:rsidRPr="00D92034">
              <w:rPr>
                <w:rFonts w:cs="Times New Roman"/>
                <w:bCs/>
                <w:spacing w:val="0"/>
              </w:rPr>
              <w:t>В ходе заседания, комиссия не усмотрела конфликта интересов.</w:t>
            </w:r>
          </w:p>
          <w:p w:rsidR="00786115" w:rsidRPr="00D92034" w:rsidRDefault="00D92034" w:rsidP="00D92034">
            <w:pPr>
              <w:jc w:val="both"/>
              <w:rPr>
                <w:rFonts w:cs="Times New Roman"/>
                <w:bCs/>
                <w:spacing w:val="0"/>
              </w:rPr>
            </w:pPr>
            <w:r w:rsidRPr="00D92034">
              <w:rPr>
                <w:rFonts w:cs="Times New Roman"/>
                <w:bCs/>
                <w:spacing w:val="0"/>
              </w:rPr>
              <w:t>Информация о создании комиссии по соблюдению требований к служебному поведению и урегулированию конфликта интересов, направлениях ее работы в области противодействия коррупции размещена на входной странице официального сайта и информационном стенде РТК Ставропольского края</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34</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r w:rsidRPr="00D92034">
              <w:rPr>
                <w:rFonts w:cs="Times New Roman"/>
                <w:bCs/>
                <w:spacing w:val="0"/>
              </w:rPr>
              <w:t xml:space="preserve">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Ставропольского </w:t>
            </w:r>
            <w:r w:rsidRPr="00D92034">
              <w:rPr>
                <w:rFonts w:cs="Times New Roman"/>
                <w:bCs/>
                <w:spacing w:val="0"/>
              </w:rPr>
              <w:lastRenderedPageBreak/>
              <w:t>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D92034" w:rsidP="00ED3DB9">
            <w:pPr>
              <w:jc w:val="both"/>
              <w:rPr>
                <w:rFonts w:cs="Times New Roman"/>
                <w:spacing w:val="0"/>
                <w:vertAlign w:val="superscript"/>
              </w:rPr>
            </w:pPr>
            <w:r w:rsidRPr="00D92034">
              <w:rPr>
                <w:rFonts w:cs="Times New Roman"/>
                <w:spacing w:val="0"/>
              </w:rPr>
              <w:t>В отчетном периоде в РТК Ставропольского края случаев возникновения конфликта интересов</w:t>
            </w:r>
            <w:r w:rsidRPr="00D92034">
              <w:rPr>
                <w:rFonts w:eastAsia="Calibri" w:cs="Times New Roman"/>
                <w:spacing w:val="0"/>
                <w:kern w:val="0"/>
                <w:lang w:eastAsia="ru-RU"/>
              </w:rPr>
              <w:t xml:space="preserve"> не выявлено</w:t>
            </w:r>
          </w:p>
        </w:tc>
      </w:tr>
      <w:tr w:rsidR="00786115"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786115" w:rsidP="00ED3DB9">
            <w:pPr>
              <w:jc w:val="both"/>
              <w:rPr>
                <w:rFonts w:cs="Times New Roman"/>
                <w:spacing w:val="0"/>
                <w:vertAlign w:val="superscript"/>
              </w:rPr>
            </w:pPr>
            <w:r w:rsidRPr="00D92034">
              <w:rPr>
                <w:rFonts w:cs="Times New Roman"/>
                <w:spacing w:val="0"/>
              </w:rPr>
              <w:t>34</w:t>
            </w:r>
            <w:r w:rsidRPr="00D92034">
              <w:rPr>
                <w:rFonts w:cs="Times New Roman"/>
                <w:spacing w:val="0"/>
                <w:vertAlign w:val="superscript"/>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bCs/>
                <w:spacing w:val="0"/>
              </w:rPr>
            </w:pPr>
          </w:p>
          <w:p w:rsidR="00786115" w:rsidRPr="00D92034" w:rsidRDefault="00786115" w:rsidP="00ED3DB9">
            <w:pPr>
              <w:jc w:val="both"/>
              <w:rPr>
                <w:rFonts w:cs="Times New Roman"/>
                <w:bCs/>
                <w:spacing w:val="0"/>
              </w:rPr>
            </w:pPr>
            <w:proofErr w:type="gramStart"/>
            <w:r w:rsidRPr="00D92034">
              <w:rPr>
                <w:rFonts w:cs="Times New Roman"/>
                <w:bCs/>
                <w:spacing w:val="0"/>
              </w:rPr>
              <w:t>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roofErr w:type="gramEnd"/>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6115" w:rsidRPr="00D92034" w:rsidRDefault="00786115" w:rsidP="00ED3DB9">
            <w:pPr>
              <w:jc w:val="both"/>
              <w:rPr>
                <w:rFonts w:cs="Times New Roman"/>
                <w:spacing w:val="0"/>
              </w:rPr>
            </w:pPr>
          </w:p>
          <w:p w:rsidR="00786115" w:rsidRPr="00D92034" w:rsidRDefault="00D92034" w:rsidP="00ED3DB9">
            <w:pPr>
              <w:jc w:val="both"/>
              <w:rPr>
                <w:rFonts w:cs="Times New Roman"/>
                <w:spacing w:val="0"/>
                <w:vertAlign w:val="superscript"/>
              </w:rPr>
            </w:pPr>
            <w:r w:rsidRPr="00D92034">
              <w:rPr>
                <w:rFonts w:cs="Times New Roman"/>
                <w:spacing w:val="0"/>
              </w:rPr>
              <w:t>Проверки не проводились, в связи с отсутствием основания для их проведения</w:t>
            </w:r>
          </w:p>
        </w:tc>
      </w:tr>
      <w:tr w:rsidR="00D92034" w:rsidRPr="00D92034" w:rsidTr="00ED3DB9">
        <w:tc>
          <w:tcPr>
            <w:tcW w:w="9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D92034">
            <w:pPr>
              <w:jc w:val="center"/>
              <w:rPr>
                <w:rFonts w:cs="Times New Roman"/>
                <w:bCs/>
                <w:spacing w:val="0"/>
              </w:rPr>
            </w:pPr>
            <w:r w:rsidRPr="00D92034">
              <w:rPr>
                <w:rFonts w:cs="Times New Roman"/>
                <w:bCs/>
                <w:spacing w:val="0"/>
              </w:rP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D92034"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rPr>
            </w:pPr>
          </w:p>
          <w:p w:rsidR="00D92034" w:rsidRPr="00D92034" w:rsidRDefault="00D92034" w:rsidP="00ED3DB9">
            <w:pPr>
              <w:jc w:val="both"/>
              <w:rPr>
                <w:rFonts w:cs="Times New Roman"/>
                <w:spacing w:val="0"/>
                <w:vertAlign w:val="superscript"/>
              </w:rPr>
            </w:pPr>
            <w:r w:rsidRPr="00D92034">
              <w:rPr>
                <w:rFonts w:cs="Times New Roman"/>
                <w:spacing w:val="0"/>
              </w:rPr>
              <w:t>37</w:t>
            </w:r>
            <w:r w:rsidRPr="00D92034">
              <w:rPr>
                <w:rFonts w:cs="Times New Roman"/>
                <w:spacing w:val="0"/>
                <w:vertAlign w:val="superscript"/>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bCs/>
                <w:spacing w:val="0"/>
              </w:rPr>
              <w:t xml:space="preserve">Обеспечить участие в деятельности общественных советов, созданных при органах исполнительной власти края, </w:t>
            </w:r>
            <w:r w:rsidRPr="00D92034">
              <w:rPr>
                <w:rFonts w:cs="Times New Roman"/>
                <w:bCs/>
                <w:spacing w:val="0"/>
              </w:rPr>
              <w:lastRenderedPageBreak/>
              <w:t>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rPr>
            </w:pPr>
          </w:p>
          <w:p w:rsidR="00D92034" w:rsidRDefault="00D92034" w:rsidP="00ED3DB9">
            <w:pPr>
              <w:jc w:val="both"/>
              <w:rPr>
                <w:rFonts w:cs="Times New Roman"/>
                <w:spacing w:val="0"/>
              </w:rPr>
            </w:pPr>
            <w:r w:rsidRPr="00AB63A4">
              <w:rPr>
                <w:rFonts w:cs="Times New Roman"/>
                <w:spacing w:val="0"/>
              </w:rPr>
              <w:t xml:space="preserve">Приказом региональной тарифной комиссии Ставропольского края от         19 июня 2013 г. № 185 утверждены состав и Положение об Общественном </w:t>
            </w:r>
            <w:r w:rsidRPr="00AB63A4">
              <w:rPr>
                <w:rFonts w:cs="Times New Roman"/>
                <w:spacing w:val="0"/>
              </w:rPr>
              <w:lastRenderedPageBreak/>
              <w:t>совете при региональной тарифной комиссии Ставропольского края. В состав совета входят представители общественных объединений и организаций.</w:t>
            </w:r>
            <w:r w:rsidR="00AB63A4">
              <w:rPr>
                <w:rFonts w:cs="Times New Roman"/>
                <w:spacing w:val="0"/>
              </w:rPr>
              <w:t xml:space="preserve"> </w:t>
            </w:r>
          </w:p>
          <w:p w:rsidR="00AB63A4" w:rsidRPr="00D92034" w:rsidRDefault="00AB63A4" w:rsidP="00AB63A4">
            <w:pPr>
              <w:jc w:val="both"/>
              <w:rPr>
                <w:rFonts w:cs="Times New Roman"/>
                <w:bCs/>
                <w:spacing w:val="0"/>
              </w:rPr>
            </w:pPr>
            <w:r>
              <w:rPr>
                <w:rFonts w:cs="Times New Roman"/>
                <w:spacing w:val="0"/>
              </w:rPr>
              <w:t xml:space="preserve">Представитель общественного совета принимал участие </w:t>
            </w:r>
            <w:r w:rsidR="00BC64E0">
              <w:rPr>
                <w:rFonts w:cs="Times New Roman"/>
                <w:spacing w:val="0"/>
              </w:rPr>
              <w:t xml:space="preserve">в конкурсе </w:t>
            </w:r>
            <w:r>
              <w:rPr>
                <w:rFonts w:cs="Times New Roman"/>
                <w:spacing w:val="0"/>
              </w:rPr>
              <w:t>по замещению вакантных должностей в РТК Ставропольского края.</w:t>
            </w:r>
          </w:p>
        </w:tc>
      </w:tr>
      <w:tr w:rsidR="00D92034"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vertAlign w:val="superscript"/>
              </w:rPr>
            </w:pPr>
            <w:r w:rsidRPr="00D92034">
              <w:rPr>
                <w:rFonts w:cs="Times New Roman"/>
                <w:spacing w:val="0"/>
              </w:rPr>
              <w:lastRenderedPageBreak/>
              <w:t>37</w:t>
            </w:r>
            <w:r w:rsidRPr="00D92034">
              <w:rPr>
                <w:rFonts w:cs="Times New Roman"/>
                <w:spacing w:val="0"/>
                <w:vertAlign w:val="superscript"/>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bCs/>
                <w:spacing w:val="0"/>
              </w:rP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eastAsia="Calibri" w:cs="Times New Roman"/>
                <w:spacing w:val="0"/>
                <w:kern w:val="0"/>
                <w:lang w:eastAsia="ru-RU"/>
              </w:rPr>
              <w:t>За отчет период "круглые столы", конференции, брифинги не проводились</w:t>
            </w:r>
            <w:r w:rsidRPr="00D92034">
              <w:rPr>
                <w:rFonts w:cs="Times New Roman"/>
                <w:spacing w:val="0"/>
              </w:rPr>
              <w:t>.</w:t>
            </w:r>
          </w:p>
        </w:tc>
      </w:tr>
      <w:tr w:rsidR="00D92034"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highlight w:val="yellow"/>
              </w:rPr>
            </w:pPr>
          </w:p>
          <w:p w:rsidR="00D92034" w:rsidRPr="00D92034" w:rsidRDefault="00D92034" w:rsidP="00ED3DB9">
            <w:pPr>
              <w:jc w:val="both"/>
              <w:rPr>
                <w:rFonts w:cs="Times New Roman"/>
                <w:spacing w:val="0"/>
                <w:vertAlign w:val="superscript"/>
              </w:rPr>
            </w:pPr>
            <w:r w:rsidRPr="00D92034">
              <w:rPr>
                <w:rFonts w:cs="Times New Roman"/>
                <w:spacing w:val="0"/>
              </w:rPr>
              <w:t>37</w:t>
            </w:r>
            <w:r w:rsidRPr="00D92034">
              <w:rPr>
                <w:rFonts w:cs="Times New Roman"/>
                <w:spacing w:val="0"/>
                <w:vertAlign w:val="superscript"/>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bCs/>
                <w:spacing w:val="0"/>
              </w:rPr>
              <w:t>Обеспечение рассмотрения вопроса о состоянии работы по противодействию коррупции на заседаниях общественных советов, созданных при органах исполнительной власти края</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bCs/>
                <w:spacing w:val="0"/>
              </w:rPr>
              <w:t xml:space="preserve">14 февраля 2014 года состоялось заседание общественного совета при региональной тарифной комиссии Ставропольского </w:t>
            </w:r>
            <w:proofErr w:type="gramStart"/>
            <w:r w:rsidRPr="00D92034">
              <w:rPr>
                <w:rFonts w:cs="Times New Roman"/>
                <w:bCs/>
                <w:spacing w:val="0"/>
              </w:rPr>
              <w:t>края</w:t>
            </w:r>
            <w:proofErr w:type="gramEnd"/>
            <w:r w:rsidRPr="00D92034">
              <w:rPr>
                <w:rFonts w:cs="Times New Roman"/>
                <w:bCs/>
                <w:spacing w:val="0"/>
              </w:rPr>
              <w:t xml:space="preserve"> на котором был представлен отчет о проделанной работе по противодействию коррупции в РТК Ставропольского каря, также для ознакомления был представлен план мероприятий по противодействию коррупции региональной тарифной комиссии Ставропольского края на 2014 год.</w:t>
            </w:r>
          </w:p>
          <w:p w:rsidR="00D92034" w:rsidRPr="00D92034" w:rsidRDefault="00D92034" w:rsidP="00ED3DB9">
            <w:pPr>
              <w:jc w:val="both"/>
              <w:rPr>
                <w:rFonts w:cs="Times New Roman"/>
                <w:bCs/>
                <w:spacing w:val="0"/>
              </w:rPr>
            </w:pPr>
          </w:p>
        </w:tc>
      </w:tr>
      <w:tr w:rsidR="00D92034"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rPr>
            </w:pPr>
          </w:p>
          <w:p w:rsidR="00D92034" w:rsidRPr="00D92034" w:rsidRDefault="00D92034" w:rsidP="00ED3DB9">
            <w:pPr>
              <w:jc w:val="both"/>
              <w:rPr>
                <w:rFonts w:cs="Times New Roman"/>
                <w:spacing w:val="0"/>
                <w:vertAlign w:val="superscript"/>
              </w:rPr>
            </w:pPr>
            <w:r w:rsidRPr="00D92034">
              <w:rPr>
                <w:rFonts w:cs="Times New Roman"/>
                <w:spacing w:val="0"/>
              </w:rPr>
              <w:t>37</w:t>
            </w:r>
            <w:r w:rsidRPr="00D92034">
              <w:rPr>
                <w:rFonts w:cs="Times New Roman"/>
                <w:spacing w:val="0"/>
                <w:vertAlign w:val="superscript"/>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highlight w:val="yellow"/>
              </w:rPr>
            </w:pPr>
          </w:p>
          <w:p w:rsidR="00D92034" w:rsidRPr="00D92034" w:rsidRDefault="00D92034" w:rsidP="00ED3DB9">
            <w:pPr>
              <w:jc w:val="both"/>
              <w:rPr>
                <w:rFonts w:cs="Times New Roman"/>
                <w:bCs/>
                <w:spacing w:val="0"/>
                <w:highlight w:val="yellow"/>
              </w:rPr>
            </w:pPr>
            <w:r w:rsidRPr="00D92034">
              <w:rPr>
                <w:rFonts w:cs="Times New Roman"/>
                <w:bCs/>
                <w:spacing w:val="0"/>
              </w:rPr>
              <w:t xml:space="preserve">Обеспечение органами исполнительной власти края проведения "прямых линий" с гражданами по вопросам </w:t>
            </w:r>
            <w:proofErr w:type="spellStart"/>
            <w:r w:rsidRPr="00D92034">
              <w:rPr>
                <w:rFonts w:cs="Times New Roman"/>
                <w:bCs/>
                <w:spacing w:val="0"/>
              </w:rPr>
              <w:t>антикоррупционного</w:t>
            </w:r>
            <w:proofErr w:type="spellEnd"/>
            <w:r w:rsidRPr="00D92034">
              <w:rPr>
                <w:rFonts w:cs="Times New Roman"/>
                <w:bCs/>
                <w:spacing w:val="0"/>
              </w:rPr>
              <w:t xml:space="preserve"> просвещения, отнесенным к </w:t>
            </w:r>
            <w:r w:rsidRPr="00D92034">
              <w:rPr>
                <w:rFonts w:cs="Times New Roman"/>
                <w:bCs/>
                <w:spacing w:val="0"/>
              </w:rPr>
              <w:lastRenderedPageBreak/>
              <w:t>сфере деятельности указанных органов</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ED3DB9" w:rsidP="00ED3DB9">
            <w:pPr>
              <w:jc w:val="both"/>
              <w:rPr>
                <w:rFonts w:cs="Times New Roman"/>
                <w:bCs/>
                <w:spacing w:val="0"/>
                <w:highlight w:val="yellow"/>
              </w:rPr>
            </w:pPr>
            <w:r w:rsidRPr="00ED3DB9">
              <w:rPr>
                <w:rFonts w:cs="Times New Roman"/>
                <w:bCs/>
                <w:spacing w:val="0"/>
              </w:rPr>
              <w:t>В</w:t>
            </w:r>
            <w:r w:rsidR="00D92034" w:rsidRPr="00ED3DB9">
              <w:rPr>
                <w:rFonts w:cs="Times New Roman"/>
                <w:bCs/>
                <w:spacing w:val="0"/>
              </w:rPr>
              <w:t xml:space="preserve"> </w:t>
            </w:r>
            <w:proofErr w:type="spellStart"/>
            <w:r w:rsidR="00D92034" w:rsidRPr="00ED3DB9">
              <w:rPr>
                <w:rFonts w:cs="Times New Roman"/>
                <w:bCs/>
                <w:spacing w:val="0"/>
              </w:rPr>
              <w:t>информационно-телекомуникацион</w:t>
            </w:r>
            <w:r>
              <w:rPr>
                <w:rFonts w:cs="Times New Roman"/>
                <w:bCs/>
                <w:spacing w:val="0"/>
              </w:rPr>
              <w:t>-</w:t>
            </w:r>
            <w:r w:rsidR="00D92034" w:rsidRPr="00ED3DB9">
              <w:rPr>
                <w:rFonts w:cs="Times New Roman"/>
                <w:bCs/>
                <w:spacing w:val="0"/>
              </w:rPr>
              <w:t>ной</w:t>
            </w:r>
            <w:proofErr w:type="spellEnd"/>
            <w:r w:rsidR="00D92034" w:rsidRPr="00ED3DB9">
              <w:rPr>
                <w:rFonts w:cs="Times New Roman"/>
                <w:bCs/>
                <w:spacing w:val="0"/>
              </w:rPr>
              <w:t xml:space="preserve"> сети «Интернет»</w:t>
            </w:r>
            <w:r>
              <w:rPr>
                <w:rFonts w:cs="Times New Roman"/>
                <w:bCs/>
                <w:spacing w:val="0"/>
              </w:rPr>
              <w:t xml:space="preserve"> на официальном сайте РТК Ставропольского края указан </w:t>
            </w:r>
            <w:r>
              <w:rPr>
                <w:spacing w:val="0"/>
                <w:kern w:val="28"/>
              </w:rPr>
              <w:t>т</w:t>
            </w:r>
            <w:r w:rsidRPr="00ED3DB9">
              <w:rPr>
                <w:spacing w:val="0"/>
                <w:kern w:val="28"/>
              </w:rPr>
              <w:t>елефон горячей линии для сообщени</w:t>
            </w:r>
            <w:r>
              <w:rPr>
                <w:spacing w:val="0"/>
                <w:kern w:val="28"/>
              </w:rPr>
              <w:t>я</w:t>
            </w:r>
            <w:r w:rsidRPr="00ED3DB9">
              <w:rPr>
                <w:spacing w:val="0"/>
                <w:kern w:val="28"/>
              </w:rPr>
              <w:t xml:space="preserve"> о фактах коррупции</w:t>
            </w:r>
            <w:r w:rsidR="00D92034" w:rsidRPr="00ED3DB9">
              <w:rPr>
                <w:rFonts w:cs="Times New Roman"/>
                <w:bCs/>
                <w:spacing w:val="0"/>
              </w:rPr>
              <w:t>.</w:t>
            </w:r>
          </w:p>
        </w:tc>
      </w:tr>
      <w:tr w:rsidR="00D92034" w:rsidRPr="00D92034" w:rsidTr="00ED3DB9">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spacing w:val="0"/>
              </w:rPr>
            </w:pPr>
          </w:p>
          <w:p w:rsidR="00D92034" w:rsidRPr="00D92034" w:rsidRDefault="00D92034" w:rsidP="00ED3DB9">
            <w:pPr>
              <w:jc w:val="both"/>
              <w:rPr>
                <w:rFonts w:cs="Times New Roman"/>
                <w:spacing w:val="0"/>
              </w:rPr>
            </w:pPr>
            <w:r w:rsidRPr="00D92034">
              <w:rPr>
                <w:rFonts w:cs="Times New Roman"/>
                <w:spacing w:val="0"/>
              </w:rPr>
              <w:t>38</w:t>
            </w:r>
            <w:r w:rsidRPr="00D92034">
              <w:rPr>
                <w:rFonts w:cs="Times New Roman"/>
                <w:spacing w:val="0"/>
                <w:vertAlign w:val="superscript"/>
              </w:rPr>
              <w:t>1</w:t>
            </w:r>
            <w:r w:rsidRPr="00D92034">
              <w:rPr>
                <w:rFonts w:cs="Times New Roman"/>
                <w:spacing w:val="0"/>
              </w:rPr>
              <w:t xml:space="preserve"> .</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bCs/>
                <w:spacing w:val="0"/>
              </w:rPr>
              <w:t>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коррупционных правонарушений</w:t>
            </w:r>
          </w:p>
        </w:tc>
        <w:tc>
          <w:tcPr>
            <w:tcW w:w="4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034" w:rsidRPr="00D92034" w:rsidRDefault="00D92034" w:rsidP="00ED3DB9">
            <w:pPr>
              <w:jc w:val="both"/>
              <w:rPr>
                <w:rFonts w:cs="Times New Roman"/>
                <w:bCs/>
                <w:spacing w:val="0"/>
              </w:rPr>
            </w:pPr>
          </w:p>
          <w:p w:rsidR="00D92034" w:rsidRPr="00D92034" w:rsidRDefault="00D92034" w:rsidP="00ED3DB9">
            <w:pPr>
              <w:jc w:val="both"/>
              <w:rPr>
                <w:rFonts w:cs="Times New Roman"/>
                <w:bCs/>
                <w:spacing w:val="0"/>
              </w:rPr>
            </w:pPr>
            <w:r w:rsidRPr="00D92034">
              <w:rPr>
                <w:rFonts w:cs="Times New Roman"/>
                <w:spacing w:val="0"/>
              </w:rPr>
              <w:t>В ходе проведения мониторинга посредством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информация о коррупционных проявлениях в комиссию не поступала.</w:t>
            </w:r>
          </w:p>
        </w:tc>
      </w:tr>
    </w:tbl>
    <w:p w:rsidR="009D7B63" w:rsidRPr="00D92034" w:rsidRDefault="009D7B63">
      <w:pPr>
        <w:rPr>
          <w:rFonts w:cs="Times New Roman"/>
          <w:spacing w:val="0"/>
        </w:rPr>
      </w:pPr>
    </w:p>
    <w:p w:rsidR="00D92034" w:rsidRPr="00D92034" w:rsidRDefault="00D92034">
      <w:pPr>
        <w:rPr>
          <w:rFonts w:cs="Times New Roman"/>
          <w:spacing w:val="0"/>
        </w:rPr>
      </w:pPr>
    </w:p>
    <w:p w:rsidR="00D92034" w:rsidRPr="00D92034" w:rsidRDefault="00D92034">
      <w:pPr>
        <w:rPr>
          <w:rFonts w:cs="Times New Roman"/>
          <w:spacing w:val="0"/>
        </w:rPr>
      </w:pPr>
    </w:p>
    <w:p w:rsidR="00D92034" w:rsidRPr="00D92034" w:rsidRDefault="00D92034" w:rsidP="00D92034">
      <w:pPr>
        <w:jc w:val="center"/>
        <w:rPr>
          <w:rFonts w:eastAsia="Calibri" w:cs="Times New Roman"/>
          <w:spacing w:val="0"/>
          <w:kern w:val="0"/>
          <w:lang w:eastAsia="ru-RU"/>
        </w:rPr>
      </w:pPr>
      <w:r w:rsidRPr="00D92034">
        <w:rPr>
          <w:rFonts w:eastAsia="Calibri" w:cs="Times New Roman"/>
          <w:spacing w:val="0"/>
          <w:kern w:val="0"/>
          <w:lang w:eastAsia="ru-RU"/>
        </w:rPr>
        <w:t>___________________</w:t>
      </w:r>
    </w:p>
    <w:p w:rsidR="00D92034" w:rsidRPr="00D92034" w:rsidRDefault="00D92034" w:rsidP="00D92034">
      <w:pPr>
        <w:jc w:val="both"/>
        <w:rPr>
          <w:rFonts w:eastAsia="Calibri" w:cs="Times New Roman"/>
          <w:spacing w:val="0"/>
          <w:kern w:val="0"/>
          <w:lang w:eastAsia="ru-RU"/>
        </w:rPr>
      </w:pPr>
    </w:p>
    <w:p w:rsidR="00D92034" w:rsidRPr="00D92034" w:rsidRDefault="00D92034">
      <w:pPr>
        <w:rPr>
          <w:rFonts w:cs="Times New Roman"/>
          <w:spacing w:val="0"/>
        </w:rPr>
      </w:pPr>
    </w:p>
    <w:p w:rsidR="00D92034" w:rsidRPr="00D92034" w:rsidRDefault="00D92034">
      <w:pPr>
        <w:rPr>
          <w:rFonts w:cs="Times New Roman"/>
          <w:spacing w:val="0"/>
        </w:rPr>
      </w:pPr>
    </w:p>
    <w:sectPr w:rsidR="00D92034" w:rsidRPr="00D92034" w:rsidSect="00786115">
      <w:headerReference w:type="default" r:id="rId15"/>
      <w:pgSz w:w="11906" w:h="16838"/>
      <w:pgMar w:top="1418" w:right="567" w:bottom="1134" w:left="1985"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0D" w:rsidRDefault="008A250D" w:rsidP="00EC577D">
      <w:r>
        <w:separator/>
      </w:r>
    </w:p>
  </w:endnote>
  <w:endnote w:type="continuationSeparator" w:id="0">
    <w:p w:rsidR="008A250D" w:rsidRDefault="008A250D" w:rsidP="00EC5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0D" w:rsidRDefault="008A250D" w:rsidP="00EC577D">
      <w:r>
        <w:separator/>
      </w:r>
    </w:p>
  </w:footnote>
  <w:footnote w:type="continuationSeparator" w:id="0">
    <w:p w:rsidR="008A250D" w:rsidRDefault="008A250D" w:rsidP="00EC5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235"/>
      <w:docPartObj>
        <w:docPartGallery w:val="Page Numbers (Top of Page)"/>
        <w:docPartUnique/>
      </w:docPartObj>
    </w:sdtPr>
    <w:sdtContent>
      <w:p w:rsidR="00ED3DB9" w:rsidRDefault="00F61D47">
        <w:pPr>
          <w:pStyle w:val="a4"/>
          <w:jc w:val="right"/>
        </w:pPr>
        <w:fldSimple w:instr=" PAGE   \* MERGEFORMAT ">
          <w:r w:rsidR="004C5094">
            <w:rPr>
              <w:noProof/>
            </w:rPr>
            <w:t>13</w:t>
          </w:r>
        </w:fldSimple>
      </w:p>
    </w:sdtContent>
  </w:sdt>
  <w:p w:rsidR="00ED3DB9" w:rsidRDefault="00ED3DB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786115"/>
    <w:rsid w:val="000875C7"/>
    <w:rsid w:val="001F3701"/>
    <w:rsid w:val="003E3CAF"/>
    <w:rsid w:val="004C5094"/>
    <w:rsid w:val="00786115"/>
    <w:rsid w:val="007E4F9F"/>
    <w:rsid w:val="008A250D"/>
    <w:rsid w:val="009A76A5"/>
    <w:rsid w:val="009D7B63"/>
    <w:rsid w:val="00AB63A4"/>
    <w:rsid w:val="00BC64E0"/>
    <w:rsid w:val="00D92034"/>
    <w:rsid w:val="00EC577D"/>
    <w:rsid w:val="00ED3DB9"/>
    <w:rsid w:val="00ED5AFF"/>
    <w:rsid w:val="00F6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15"/>
    <w:pPr>
      <w:spacing w:after="0" w:line="240" w:lineRule="auto"/>
    </w:pPr>
    <w:rPr>
      <w:rFonts w:ascii="Times New Roman" w:eastAsia="Times New Roman" w:hAnsi="Times New Roman" w:cs="Arial"/>
      <w:spacing w:val="-20"/>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115"/>
    <w:rPr>
      <w:color w:val="0000FF"/>
      <w:u w:val="single"/>
    </w:rPr>
  </w:style>
  <w:style w:type="paragraph" w:styleId="a4">
    <w:name w:val="header"/>
    <w:basedOn w:val="a"/>
    <w:link w:val="a5"/>
    <w:uiPriority w:val="99"/>
    <w:unhideWhenUsed/>
    <w:rsid w:val="00EC577D"/>
    <w:pPr>
      <w:tabs>
        <w:tab w:val="center" w:pos="4677"/>
        <w:tab w:val="right" w:pos="9355"/>
      </w:tabs>
    </w:pPr>
  </w:style>
  <w:style w:type="character" w:customStyle="1" w:styleId="a5">
    <w:name w:val="Верхний колонтитул Знак"/>
    <w:basedOn w:val="a0"/>
    <w:link w:val="a4"/>
    <w:uiPriority w:val="99"/>
    <w:rsid w:val="00EC577D"/>
    <w:rPr>
      <w:rFonts w:ascii="Times New Roman" w:eastAsia="Times New Roman" w:hAnsi="Times New Roman" w:cs="Arial"/>
      <w:spacing w:val="-20"/>
      <w:kern w:val="1"/>
      <w:sz w:val="28"/>
      <w:szCs w:val="28"/>
      <w:lang w:eastAsia="ar-SA"/>
    </w:rPr>
  </w:style>
  <w:style w:type="paragraph" w:styleId="a6">
    <w:name w:val="footer"/>
    <w:basedOn w:val="a"/>
    <w:link w:val="a7"/>
    <w:uiPriority w:val="99"/>
    <w:semiHidden/>
    <w:unhideWhenUsed/>
    <w:rsid w:val="00EC577D"/>
    <w:pPr>
      <w:tabs>
        <w:tab w:val="center" w:pos="4677"/>
        <w:tab w:val="right" w:pos="9355"/>
      </w:tabs>
    </w:pPr>
  </w:style>
  <w:style w:type="character" w:customStyle="1" w:styleId="a7">
    <w:name w:val="Нижний колонтитул Знак"/>
    <w:basedOn w:val="a0"/>
    <w:link w:val="a6"/>
    <w:uiPriority w:val="99"/>
    <w:semiHidden/>
    <w:rsid w:val="00EC577D"/>
    <w:rPr>
      <w:rFonts w:ascii="Times New Roman" w:eastAsia="Times New Roman" w:hAnsi="Times New Roman" w:cs="Arial"/>
      <w:spacing w:val="-20"/>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f26.ru" TargetMode="External"/><Relationship Id="rId13" Type="http://schemas.openxmlformats.org/officeDocument/2006/relationships/hyperlink" Target="consultantplus://offline/ref=9AC6DF6F57A478049905759C3A0EB244D281E294FB9827D865C251B6C7W8o0H" TargetMode="External"/><Relationship Id="rId3" Type="http://schemas.openxmlformats.org/officeDocument/2006/relationships/settings" Target="settings.xml"/><Relationship Id="rId7" Type="http://schemas.openxmlformats.org/officeDocument/2006/relationships/hyperlink" Target="consultantplus://offline/ref=9AC6DF6F57A4780499056B912C62EC4ED488BE9EF1962B86319D0AEB90891CE7WCoCH" TargetMode="Externa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C6DF6F57A478049905759C3A0EB244D285E59AF59327D865C251B6C7W8o0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AC6DF6F57A4780499056B912C62EC4ED488BE9EF6952B8B3F9D0AEB90891CE7CCCACE526E4D7B651D0117W3o1H" TargetMode="External"/><Relationship Id="rId4" Type="http://schemas.openxmlformats.org/officeDocument/2006/relationships/webSettings" Target="webSettings.xml"/><Relationship Id="rId9" Type="http://schemas.openxmlformats.org/officeDocument/2006/relationships/hyperlink" Target="consultantplus://offline/ref=9AC6DF6F57A4780499056B912C62EC4ED488BE9EF6952B8B3F9D0AEB90891CE7CCCACE526E4D7B651D0014W3o5H" TargetMode="External"/><Relationship Id="rId14" Type="http://schemas.openxmlformats.org/officeDocument/2006/relationships/hyperlink" Target="consultantplus://offline/ref=9AC6DF6F57A478049905759C3A0EB244D281E295F09027D865C251B6C7W8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C35B-78B4-49F3-8107-67ADF03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РТК по СК</Company>
  <LinksUpToDate>false</LinksUpToDate>
  <CharactersWithSpaces>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6</cp:revision>
  <dcterms:created xsi:type="dcterms:W3CDTF">2015-01-28T05:47:00Z</dcterms:created>
  <dcterms:modified xsi:type="dcterms:W3CDTF">2015-02-27T08:43:00Z</dcterms:modified>
</cp:coreProperties>
</file>